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70303F" w:rsidRPr="006A24FD">
        <w:rPr>
          <w:b/>
          <w:color w:val="000000"/>
          <w:sz w:val="28"/>
          <w:szCs w:val="28"/>
        </w:rPr>
        <w:t xml:space="preserve">. 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Pr="006A24FD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>Способы приобретения, определение стоимости и объем товаров, необходимых для оказания услуг по передаче электроэнергии, регламентированы внутренним документом:</w:t>
      </w:r>
    </w:p>
    <w:p w:rsidR="00736029" w:rsidRPr="00F6047F" w:rsidRDefault="00DC65F9" w:rsidP="00736029">
      <w:pPr>
        <w:ind w:firstLine="485"/>
        <w:jc w:val="both"/>
        <w:rPr>
          <w:color w:val="000000"/>
          <w:sz w:val="28"/>
          <w:szCs w:val="28"/>
        </w:rPr>
      </w:pPr>
      <w:r w:rsidRPr="00F6047F">
        <w:rPr>
          <w:color w:val="000000"/>
          <w:sz w:val="28"/>
          <w:szCs w:val="28"/>
        </w:rPr>
        <w:t>- Положение</w:t>
      </w:r>
      <w:r w:rsidR="00736029" w:rsidRPr="00F6047F">
        <w:rPr>
          <w:color w:val="000000"/>
          <w:sz w:val="28"/>
          <w:szCs w:val="28"/>
        </w:rPr>
        <w:t xml:space="preserve"> П-12-046-002 «О порядке подготовки и проведения иных регла</w:t>
      </w:r>
      <w:r w:rsidR="00F6047F" w:rsidRPr="00F6047F">
        <w:rPr>
          <w:color w:val="000000"/>
          <w:sz w:val="28"/>
          <w:szCs w:val="28"/>
        </w:rPr>
        <w:t xml:space="preserve">ментированных способов закупок товарно-материальных </w:t>
      </w:r>
      <w:r w:rsidR="00736029" w:rsidRPr="00F6047F">
        <w:rPr>
          <w:color w:val="000000"/>
          <w:sz w:val="28"/>
          <w:szCs w:val="28"/>
        </w:rPr>
        <w:t>ресурсов, работ и услуг для ОАО «Корпорации ВСМПО-АВИСМА»</w:t>
      </w:r>
      <w:r w:rsidR="00F6047F">
        <w:rPr>
          <w:color w:val="000000"/>
          <w:sz w:val="28"/>
          <w:szCs w:val="28"/>
        </w:rPr>
        <w:t>.</w:t>
      </w:r>
    </w:p>
    <w:p w:rsidR="0070303F" w:rsidRPr="00F6047F" w:rsidRDefault="0070303F" w:rsidP="006A24FD">
      <w:pPr>
        <w:spacing w:line="312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70303F" w:rsidRPr="00F6047F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70303F"/>
    <w:rsid w:val="00351C6C"/>
    <w:rsid w:val="006A24FD"/>
    <w:rsid w:val="0070303F"/>
    <w:rsid w:val="00736029"/>
    <w:rsid w:val="007E3E68"/>
    <w:rsid w:val="008C687E"/>
    <w:rsid w:val="00DC65F9"/>
    <w:rsid w:val="00F6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4</cp:revision>
  <dcterms:created xsi:type="dcterms:W3CDTF">2013-02-25T06:42:00Z</dcterms:created>
  <dcterms:modified xsi:type="dcterms:W3CDTF">2014-02-20T07:58:00Z</dcterms:modified>
</cp:coreProperties>
</file>