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F4" w:rsidRDefault="00A61DF4" w:rsidP="00A61DF4">
      <w:pPr>
        <w:pStyle w:val="Default"/>
      </w:pPr>
    </w:p>
    <w:p w:rsidR="00A61DF4" w:rsidRDefault="00A61DF4" w:rsidP="00C0197B">
      <w:pPr>
        <w:pStyle w:val="Default"/>
        <w:spacing w:after="200"/>
        <w:jc w:val="center"/>
        <w:rPr>
          <w:b/>
          <w:bCs/>
          <w:sz w:val="28"/>
          <w:szCs w:val="28"/>
        </w:rPr>
      </w:pPr>
      <w:r>
        <w:t xml:space="preserve"> </w:t>
      </w:r>
      <w:r>
        <w:rPr>
          <w:b/>
          <w:bCs/>
          <w:sz w:val="28"/>
          <w:szCs w:val="28"/>
        </w:rPr>
        <w:t xml:space="preserve">Тарифы на услуги по передаче электрической энергии, оказываемые </w:t>
      </w:r>
      <w:r w:rsidR="007B23B5">
        <w:rPr>
          <w:b/>
          <w:bCs/>
          <w:sz w:val="28"/>
          <w:szCs w:val="28"/>
        </w:rPr>
        <w:t xml:space="preserve">                     </w:t>
      </w:r>
      <w:r w:rsidR="00423141">
        <w:rPr>
          <w:b/>
          <w:bCs/>
          <w:sz w:val="28"/>
          <w:szCs w:val="28"/>
        </w:rPr>
        <w:t>П</w:t>
      </w:r>
      <w:r>
        <w:rPr>
          <w:b/>
          <w:bCs/>
          <w:sz w:val="28"/>
          <w:szCs w:val="28"/>
        </w:rPr>
        <w:t xml:space="preserve">АО «Корпорация ВСМПО-АВИСМА» для взаимозачетов между </w:t>
      </w:r>
      <w:r w:rsidR="007B23B5">
        <w:rPr>
          <w:b/>
          <w:bCs/>
          <w:sz w:val="28"/>
          <w:szCs w:val="28"/>
        </w:rPr>
        <w:t xml:space="preserve">                        </w:t>
      </w:r>
      <w:r>
        <w:rPr>
          <w:b/>
          <w:bCs/>
          <w:sz w:val="28"/>
          <w:szCs w:val="28"/>
        </w:rPr>
        <w:t xml:space="preserve">ОАО «МРСК Урала» и </w:t>
      </w:r>
      <w:r w:rsidR="00423141">
        <w:rPr>
          <w:b/>
          <w:bCs/>
          <w:sz w:val="28"/>
          <w:szCs w:val="28"/>
        </w:rPr>
        <w:t>П</w:t>
      </w:r>
      <w:r>
        <w:rPr>
          <w:b/>
          <w:bCs/>
          <w:sz w:val="28"/>
          <w:szCs w:val="28"/>
        </w:rPr>
        <w:t xml:space="preserve">АО «Корпорация ВСМПО-АВИСМА» </w:t>
      </w:r>
    </w:p>
    <w:p w:rsidR="00A61DF4" w:rsidRPr="007B23B5" w:rsidRDefault="00A61DF4" w:rsidP="0057215E">
      <w:pPr>
        <w:ind w:firstLine="567"/>
        <w:jc w:val="both"/>
        <w:rPr>
          <w:sz w:val="28"/>
          <w:szCs w:val="28"/>
        </w:rPr>
      </w:pPr>
      <w:r w:rsidRPr="0057215E">
        <w:rPr>
          <w:sz w:val="28"/>
          <w:szCs w:val="28"/>
        </w:rPr>
        <w:t xml:space="preserve">Индивидуальные тарифы на услуги по передаче электрической энергии для взаимных расчетов между сетевыми организациями, расположенными </w:t>
      </w:r>
      <w:r w:rsidR="007B23B5">
        <w:rPr>
          <w:sz w:val="28"/>
          <w:szCs w:val="28"/>
        </w:rPr>
        <w:t xml:space="preserve">                            </w:t>
      </w:r>
      <w:r w:rsidRPr="0057215E">
        <w:rPr>
          <w:sz w:val="28"/>
          <w:szCs w:val="28"/>
        </w:rPr>
        <w:t>на территории Свердловской области</w:t>
      </w:r>
      <w:r w:rsidR="0057215E">
        <w:rPr>
          <w:sz w:val="28"/>
          <w:szCs w:val="28"/>
        </w:rPr>
        <w:t>,</w:t>
      </w:r>
      <w:r w:rsidRPr="0057215E">
        <w:rPr>
          <w:sz w:val="28"/>
          <w:szCs w:val="28"/>
        </w:rPr>
        <w:t xml:space="preserve"> утверждены постановлением Региональной энергетической комиссии Свердловской области от </w:t>
      </w:r>
      <w:r w:rsidR="004C1B8F">
        <w:rPr>
          <w:sz w:val="28"/>
          <w:szCs w:val="28"/>
        </w:rPr>
        <w:t>2</w:t>
      </w:r>
      <w:r w:rsidR="00E06C70">
        <w:rPr>
          <w:sz w:val="28"/>
          <w:szCs w:val="28"/>
        </w:rPr>
        <w:t>7</w:t>
      </w:r>
      <w:r w:rsidR="004C1B8F">
        <w:rPr>
          <w:sz w:val="28"/>
          <w:szCs w:val="28"/>
        </w:rPr>
        <w:t>.12.201</w:t>
      </w:r>
      <w:r w:rsidR="00E06C70">
        <w:rPr>
          <w:sz w:val="28"/>
          <w:szCs w:val="28"/>
        </w:rPr>
        <w:t>9</w:t>
      </w:r>
      <w:r w:rsidRPr="0057215E">
        <w:rPr>
          <w:sz w:val="28"/>
          <w:szCs w:val="28"/>
        </w:rPr>
        <w:t xml:space="preserve"> г. № </w:t>
      </w:r>
      <w:r w:rsidR="00E06C70">
        <w:rPr>
          <w:sz w:val="28"/>
          <w:szCs w:val="28"/>
        </w:rPr>
        <w:t>277</w:t>
      </w:r>
      <w:r w:rsidR="00596CAF">
        <w:rPr>
          <w:sz w:val="28"/>
          <w:szCs w:val="28"/>
        </w:rPr>
        <w:t>-</w:t>
      </w:r>
      <w:r w:rsidRPr="0057215E">
        <w:rPr>
          <w:sz w:val="28"/>
          <w:szCs w:val="28"/>
        </w:rPr>
        <w:t>ПК</w:t>
      </w:r>
      <w:r w:rsidR="007B23B5">
        <w:rPr>
          <w:sz w:val="28"/>
          <w:szCs w:val="28"/>
        </w:rPr>
        <w:t xml:space="preserve">                         </w:t>
      </w:r>
      <w:r w:rsidR="004C1B8F">
        <w:rPr>
          <w:sz w:val="28"/>
          <w:szCs w:val="28"/>
        </w:rPr>
        <w:t>«</w:t>
      </w:r>
      <w:r w:rsidR="00596CAF" w:rsidRPr="00056C8F">
        <w:rPr>
          <w:b/>
          <w:i/>
          <w:sz w:val="28"/>
          <w:szCs w:val="28"/>
        </w:rPr>
        <w:t>О внесении изменений в некоторые постановления Региональной энергетической комиссии Свердловской области</w:t>
      </w:r>
      <w:r w:rsidR="004C1B8F">
        <w:rPr>
          <w:sz w:val="28"/>
          <w:szCs w:val="28"/>
        </w:rPr>
        <w:t xml:space="preserve">» </w:t>
      </w:r>
      <w:r w:rsidRPr="0057215E">
        <w:rPr>
          <w:sz w:val="28"/>
          <w:szCs w:val="28"/>
        </w:rPr>
        <w:t>(</w:t>
      </w:r>
      <w:r w:rsidR="0057215E" w:rsidRPr="0057215E">
        <w:rPr>
          <w:sz w:val="28"/>
          <w:szCs w:val="28"/>
        </w:rPr>
        <w:t xml:space="preserve">Текст постановления опубликован на официальном сайте региональной энергетической комиссии Свердловской </w:t>
      </w:r>
      <w:r w:rsidR="0057215E" w:rsidRPr="007B23B5">
        <w:rPr>
          <w:sz w:val="28"/>
          <w:szCs w:val="28"/>
        </w:rPr>
        <w:t>области</w:t>
      </w:r>
      <w:proofErr w:type="gramStart"/>
      <w:r w:rsidR="0057215E" w:rsidRPr="007B23B5">
        <w:rPr>
          <w:sz w:val="28"/>
          <w:szCs w:val="28"/>
        </w:rPr>
        <w:t xml:space="preserve"> </w:t>
      </w:r>
      <w:r w:rsidR="007B23B5" w:rsidRPr="007B23B5">
        <w:rPr>
          <w:sz w:val="28"/>
          <w:szCs w:val="28"/>
        </w:rPr>
        <w:t>:</w:t>
      </w:r>
      <w:proofErr w:type="spellStart"/>
      <w:proofErr w:type="gramEnd"/>
      <w:r w:rsidR="006E2412" w:rsidRPr="007B23B5">
        <w:rPr>
          <w:b/>
        </w:rPr>
        <w:fldChar w:fldCharType="begin"/>
      </w:r>
      <w:r w:rsidR="00DA6EE9" w:rsidRPr="007B23B5">
        <w:rPr>
          <w:b/>
        </w:rPr>
        <w:instrText>HYPERLINK "garantF1://9223991.1363"</w:instrText>
      </w:r>
      <w:r w:rsidR="006E2412" w:rsidRPr="007B23B5">
        <w:rPr>
          <w:b/>
        </w:rPr>
        <w:fldChar w:fldCharType="separate"/>
      </w:r>
      <w:r w:rsidR="0057215E" w:rsidRPr="007B23B5">
        <w:rPr>
          <w:rStyle w:val="a4"/>
          <w:b w:val="0"/>
          <w:color w:val="auto"/>
          <w:sz w:val="28"/>
          <w:szCs w:val="28"/>
        </w:rPr>
        <w:t>http</w:t>
      </w:r>
      <w:proofErr w:type="spellEnd"/>
      <w:r w:rsidR="0057215E" w:rsidRPr="007B23B5">
        <w:rPr>
          <w:rStyle w:val="a4"/>
          <w:b w:val="0"/>
          <w:color w:val="auto"/>
          <w:sz w:val="28"/>
          <w:szCs w:val="28"/>
        </w:rPr>
        <w:t>://rek.midural.ru</w:t>
      </w:r>
      <w:r w:rsidR="006E2412" w:rsidRPr="007B23B5">
        <w:rPr>
          <w:b/>
        </w:rPr>
        <w:fldChar w:fldCharType="end"/>
      </w:r>
      <w:r w:rsidR="00FE0042" w:rsidRPr="007B23B5">
        <w:rPr>
          <w:sz w:val="28"/>
          <w:szCs w:val="28"/>
        </w:rPr>
        <w:t>).</w:t>
      </w:r>
    </w:p>
    <w:p w:rsidR="00992659" w:rsidRPr="007B23B5" w:rsidRDefault="00992659" w:rsidP="0057215E">
      <w:pPr>
        <w:ind w:firstLine="567"/>
        <w:jc w:val="both"/>
        <w:rPr>
          <w:b/>
          <w:sz w:val="28"/>
          <w:szCs w:val="28"/>
        </w:rPr>
      </w:pPr>
    </w:p>
    <w:p w:rsidR="00A61DF4" w:rsidRDefault="00A61DF4" w:rsidP="00A61DF4">
      <w:pPr>
        <w:autoSpaceDE w:val="0"/>
        <w:autoSpaceDN w:val="0"/>
        <w:adjustRightInd w:val="0"/>
        <w:ind w:firstLine="7020"/>
      </w:pPr>
      <w:r>
        <w:t>К п</w:t>
      </w:r>
      <w:r w:rsidRPr="00BA6CF9">
        <w:t>остановлени</w:t>
      </w:r>
      <w:r>
        <w:t xml:space="preserve">ю </w:t>
      </w:r>
      <w:r w:rsidRPr="00BA6CF9">
        <w:t>РЭК</w:t>
      </w:r>
    </w:p>
    <w:p w:rsidR="00A61DF4" w:rsidRPr="007151BA" w:rsidRDefault="00A61DF4" w:rsidP="00A61DF4">
      <w:pPr>
        <w:autoSpaceDE w:val="0"/>
        <w:autoSpaceDN w:val="0"/>
        <w:adjustRightInd w:val="0"/>
        <w:ind w:firstLine="7020"/>
      </w:pPr>
      <w:r w:rsidRPr="007151BA">
        <w:t>Свердловской области</w:t>
      </w:r>
    </w:p>
    <w:p w:rsidR="00A61DF4" w:rsidRPr="00BA6CF9" w:rsidRDefault="00A61DF4" w:rsidP="00A61DF4">
      <w:pPr>
        <w:autoSpaceDE w:val="0"/>
        <w:autoSpaceDN w:val="0"/>
        <w:adjustRightInd w:val="0"/>
        <w:ind w:firstLine="7020"/>
      </w:pPr>
      <w:r w:rsidRPr="00D46E94">
        <w:t xml:space="preserve">от </w:t>
      </w:r>
      <w:r w:rsidR="00423141">
        <w:t>2</w:t>
      </w:r>
      <w:r w:rsidR="00E06C70">
        <w:t>7</w:t>
      </w:r>
      <w:r w:rsidR="00FE0042">
        <w:t>.12.201</w:t>
      </w:r>
      <w:r w:rsidR="00E06C70">
        <w:t>9 № 277</w:t>
      </w:r>
      <w:r w:rsidR="00423141">
        <w:t>-ПК</w:t>
      </w:r>
    </w:p>
    <w:p w:rsidR="00A61DF4" w:rsidRDefault="00A61DF4" w:rsidP="00A61DF4">
      <w:pPr>
        <w:autoSpaceDE w:val="0"/>
        <w:autoSpaceDN w:val="0"/>
        <w:adjustRightInd w:val="0"/>
        <w:ind w:firstLine="540"/>
        <w:jc w:val="center"/>
        <w:rPr>
          <w:sz w:val="28"/>
          <w:szCs w:val="28"/>
        </w:rPr>
      </w:pPr>
    </w:p>
    <w:p w:rsidR="00A61DF4" w:rsidRDefault="000062BA" w:rsidP="001A116C">
      <w:pPr>
        <w:autoSpaceDE w:val="0"/>
        <w:autoSpaceDN w:val="0"/>
        <w:adjustRightInd w:val="0"/>
        <w:ind w:firstLine="540"/>
        <w:jc w:val="center"/>
        <w:rPr>
          <w:sz w:val="28"/>
          <w:szCs w:val="28"/>
        </w:rPr>
      </w:pPr>
      <w:r w:rsidRPr="006748E4">
        <w:rPr>
          <w:sz w:val="28"/>
          <w:szCs w:val="28"/>
        </w:rPr>
        <w:t xml:space="preserve">Раздел </w:t>
      </w:r>
      <w:r>
        <w:rPr>
          <w:sz w:val="28"/>
          <w:szCs w:val="28"/>
        </w:rPr>
        <w:t>1</w:t>
      </w:r>
      <w:r w:rsidRPr="006748E4">
        <w:rPr>
          <w:sz w:val="28"/>
          <w:szCs w:val="28"/>
        </w:rPr>
        <w:t xml:space="preserve">. Индивидуальные тарифы на услуги по передаче электрической энергии для взаиморасчетов между сетевыми организациями, расположенными </w:t>
      </w:r>
      <w:r w:rsidR="007B23B5">
        <w:rPr>
          <w:sz w:val="28"/>
          <w:szCs w:val="28"/>
        </w:rPr>
        <w:t xml:space="preserve">               </w:t>
      </w:r>
      <w:r w:rsidRPr="006748E4">
        <w:rPr>
          <w:sz w:val="28"/>
          <w:szCs w:val="28"/>
        </w:rPr>
        <w:t>на территории Свердловской области</w:t>
      </w:r>
      <w:r>
        <w:rPr>
          <w:sz w:val="28"/>
          <w:szCs w:val="28"/>
        </w:rPr>
        <w:t xml:space="preserve"> </w:t>
      </w:r>
      <w:r w:rsidR="00FE0042">
        <w:rPr>
          <w:sz w:val="28"/>
          <w:szCs w:val="28"/>
        </w:rPr>
        <w:t>на 2018-2022 годы.</w:t>
      </w:r>
    </w:p>
    <w:p w:rsidR="00992659" w:rsidRDefault="00992659" w:rsidP="001A116C">
      <w:pPr>
        <w:autoSpaceDE w:val="0"/>
        <w:autoSpaceDN w:val="0"/>
        <w:adjustRightInd w:val="0"/>
        <w:ind w:firstLine="540"/>
        <w:jc w:val="center"/>
        <w:rPr>
          <w:sz w:val="28"/>
          <w:szCs w:val="28"/>
        </w:rPr>
      </w:pPr>
    </w:p>
    <w:tbl>
      <w:tblPr>
        <w:tblW w:w="10222" w:type="dxa"/>
        <w:tblInd w:w="93" w:type="dxa"/>
        <w:tblLayout w:type="fixed"/>
        <w:tblLook w:val="04A0" w:firstRow="1" w:lastRow="0" w:firstColumn="1" w:lastColumn="0" w:noHBand="0" w:noVBand="1"/>
      </w:tblPr>
      <w:tblGrid>
        <w:gridCol w:w="866"/>
        <w:gridCol w:w="1666"/>
        <w:gridCol w:w="1417"/>
        <w:gridCol w:w="1275"/>
        <w:gridCol w:w="1134"/>
        <w:gridCol w:w="1454"/>
        <w:gridCol w:w="1246"/>
        <w:gridCol w:w="1164"/>
      </w:tblGrid>
      <w:tr w:rsidR="000062BA" w:rsidRPr="00940234" w:rsidTr="00FE0042">
        <w:trPr>
          <w:trHeight w:val="40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 xml:space="preserve">№ </w:t>
            </w:r>
            <w:proofErr w:type="gramStart"/>
            <w:r w:rsidRPr="00940234">
              <w:rPr>
                <w:color w:val="000000"/>
                <w:szCs w:val="24"/>
              </w:rPr>
              <w:t>п</w:t>
            </w:r>
            <w:proofErr w:type="gramEnd"/>
            <w:r w:rsidRPr="00940234">
              <w:rPr>
                <w:color w:val="000000"/>
                <w:szCs w:val="24"/>
              </w:rPr>
              <w:t>/п</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ind w:left="-119" w:right="-111"/>
              <w:jc w:val="center"/>
              <w:rPr>
                <w:color w:val="000000"/>
                <w:szCs w:val="24"/>
              </w:rPr>
            </w:pPr>
            <w:r w:rsidRPr="00940234">
              <w:rPr>
                <w:color w:val="000000"/>
                <w:szCs w:val="24"/>
              </w:rPr>
              <w:t>Наименование сетевых организаций, период действия тарифов</w:t>
            </w:r>
          </w:p>
        </w:tc>
        <w:tc>
          <w:tcPr>
            <w:tcW w:w="3826" w:type="dxa"/>
            <w:gridSpan w:val="3"/>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1 полугодие</w:t>
            </w:r>
          </w:p>
        </w:tc>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2 полугодие</w:t>
            </w:r>
          </w:p>
        </w:tc>
      </w:tr>
      <w:tr w:rsidR="000062BA" w:rsidRPr="00940234" w:rsidTr="00FE0042">
        <w:trPr>
          <w:trHeight w:val="40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proofErr w:type="spellStart"/>
            <w:r w:rsidRPr="00940234">
              <w:rPr>
                <w:color w:val="000000"/>
                <w:szCs w:val="24"/>
              </w:rPr>
              <w:t>Двухставочный</w:t>
            </w:r>
            <w:proofErr w:type="spellEnd"/>
            <w:r w:rsidRPr="00940234">
              <w:rPr>
                <w:color w:val="000000"/>
                <w:szCs w:val="24"/>
              </w:rPr>
              <w:t xml:space="preserve"> тариф</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ind w:left="-95" w:right="-106"/>
              <w:jc w:val="center"/>
              <w:rPr>
                <w:color w:val="000000"/>
                <w:szCs w:val="24"/>
              </w:rPr>
            </w:pPr>
            <w:proofErr w:type="spellStart"/>
            <w:r w:rsidRPr="00940234">
              <w:rPr>
                <w:color w:val="000000"/>
                <w:szCs w:val="24"/>
              </w:rPr>
              <w:t>Односта-вочный</w:t>
            </w:r>
            <w:proofErr w:type="spellEnd"/>
            <w:r w:rsidRPr="00940234">
              <w:rPr>
                <w:color w:val="000000"/>
                <w:szCs w:val="24"/>
              </w:rPr>
              <w:t xml:space="preserve"> тариф</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proofErr w:type="spellStart"/>
            <w:r w:rsidRPr="00940234">
              <w:rPr>
                <w:color w:val="000000"/>
                <w:szCs w:val="24"/>
              </w:rPr>
              <w:t>Двухставочный</w:t>
            </w:r>
            <w:proofErr w:type="spellEnd"/>
            <w:r w:rsidRPr="00940234">
              <w:rPr>
                <w:color w:val="000000"/>
                <w:szCs w:val="24"/>
              </w:rPr>
              <w:t xml:space="preserve"> тариф</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proofErr w:type="spellStart"/>
            <w:r w:rsidRPr="00940234">
              <w:rPr>
                <w:color w:val="000000"/>
                <w:szCs w:val="24"/>
              </w:rPr>
              <w:t>Односта</w:t>
            </w:r>
            <w:r>
              <w:rPr>
                <w:color w:val="000000"/>
                <w:szCs w:val="24"/>
              </w:rPr>
              <w:t>-</w:t>
            </w:r>
            <w:r w:rsidRPr="00940234">
              <w:rPr>
                <w:color w:val="000000"/>
                <w:szCs w:val="24"/>
              </w:rPr>
              <w:t>вочный</w:t>
            </w:r>
            <w:proofErr w:type="spellEnd"/>
            <w:r w:rsidRPr="00940234">
              <w:rPr>
                <w:color w:val="000000"/>
                <w:szCs w:val="24"/>
              </w:rPr>
              <w:t xml:space="preserve"> тариф</w:t>
            </w:r>
          </w:p>
        </w:tc>
      </w:tr>
      <w:tr w:rsidR="000062BA" w:rsidRPr="00940234" w:rsidTr="00FE0042">
        <w:trPr>
          <w:trHeight w:val="177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417"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ind w:right="-108"/>
              <w:jc w:val="center"/>
              <w:rPr>
                <w:color w:val="000000"/>
                <w:szCs w:val="24"/>
              </w:rPr>
            </w:pPr>
            <w:r w:rsidRPr="00940234">
              <w:rPr>
                <w:color w:val="000000"/>
                <w:szCs w:val="24"/>
              </w:rPr>
              <w:t xml:space="preserve">ставка за содержание </w:t>
            </w:r>
            <w:proofErr w:type="spellStart"/>
            <w:proofErr w:type="gramStart"/>
            <w:r w:rsidRPr="00940234">
              <w:rPr>
                <w:color w:val="000000"/>
                <w:szCs w:val="24"/>
              </w:rPr>
              <w:t>электричес</w:t>
            </w:r>
            <w:proofErr w:type="spellEnd"/>
            <w:r w:rsidRPr="00940234">
              <w:rPr>
                <w:color w:val="000000"/>
                <w:szCs w:val="24"/>
              </w:rPr>
              <w:t>-ких</w:t>
            </w:r>
            <w:proofErr w:type="gramEnd"/>
            <w:r w:rsidRPr="00940234">
              <w:rPr>
                <w:color w:val="000000"/>
                <w:szCs w:val="24"/>
              </w:rPr>
              <w:t xml:space="preserve"> сетей</w:t>
            </w:r>
          </w:p>
        </w:tc>
        <w:tc>
          <w:tcPr>
            <w:tcW w:w="1275"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ставка на оплату технологического расхода (потерь)</w:t>
            </w:r>
          </w:p>
        </w:tc>
        <w:tc>
          <w:tcPr>
            <w:tcW w:w="1134" w:type="dxa"/>
            <w:vMerge/>
            <w:tcBorders>
              <w:top w:val="nil"/>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c>
          <w:tcPr>
            <w:tcW w:w="1454"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 xml:space="preserve">ставка за содержание </w:t>
            </w:r>
            <w:proofErr w:type="spellStart"/>
            <w:proofErr w:type="gramStart"/>
            <w:r w:rsidRPr="00940234">
              <w:rPr>
                <w:color w:val="000000"/>
                <w:szCs w:val="24"/>
              </w:rPr>
              <w:t>электричес</w:t>
            </w:r>
            <w:proofErr w:type="spellEnd"/>
            <w:r w:rsidRPr="00940234">
              <w:rPr>
                <w:color w:val="000000"/>
                <w:szCs w:val="24"/>
              </w:rPr>
              <w:t>-ких</w:t>
            </w:r>
            <w:proofErr w:type="gramEnd"/>
            <w:r w:rsidRPr="00940234">
              <w:rPr>
                <w:color w:val="000000"/>
                <w:szCs w:val="24"/>
              </w:rPr>
              <w:t xml:space="preserve"> сетей</w:t>
            </w:r>
          </w:p>
        </w:tc>
        <w:tc>
          <w:tcPr>
            <w:tcW w:w="1246" w:type="dxa"/>
            <w:tcBorders>
              <w:top w:val="nil"/>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 xml:space="preserve">ставка на оплату  </w:t>
            </w:r>
            <w:proofErr w:type="spellStart"/>
            <w:proofErr w:type="gramStart"/>
            <w:r w:rsidRPr="00940234">
              <w:rPr>
                <w:color w:val="000000"/>
                <w:szCs w:val="24"/>
              </w:rPr>
              <w:t>техноло</w:t>
            </w:r>
            <w:r>
              <w:rPr>
                <w:color w:val="000000"/>
                <w:szCs w:val="24"/>
              </w:rPr>
              <w:t>-</w:t>
            </w:r>
            <w:r w:rsidRPr="00940234">
              <w:rPr>
                <w:color w:val="000000"/>
                <w:szCs w:val="24"/>
              </w:rPr>
              <w:t>гического</w:t>
            </w:r>
            <w:proofErr w:type="spellEnd"/>
            <w:proofErr w:type="gramEnd"/>
            <w:r w:rsidRPr="00940234">
              <w:rPr>
                <w:color w:val="000000"/>
                <w:szCs w:val="24"/>
              </w:rPr>
              <w:t xml:space="preserve"> расхода (потерь)</w:t>
            </w:r>
          </w:p>
        </w:tc>
        <w:tc>
          <w:tcPr>
            <w:tcW w:w="1164" w:type="dxa"/>
            <w:vMerge/>
            <w:tcBorders>
              <w:top w:val="nil"/>
              <w:left w:val="single" w:sz="4" w:space="0" w:color="auto"/>
              <w:bottom w:val="single" w:sz="4" w:space="0" w:color="auto"/>
              <w:right w:val="single" w:sz="4" w:space="0" w:color="auto"/>
            </w:tcBorders>
            <w:vAlign w:val="center"/>
            <w:hideMark/>
          </w:tcPr>
          <w:p w:rsidR="000062BA" w:rsidRPr="00940234" w:rsidRDefault="000062BA" w:rsidP="00FE0042">
            <w:pPr>
              <w:rPr>
                <w:color w:val="000000"/>
                <w:szCs w:val="24"/>
              </w:rPr>
            </w:pPr>
          </w:p>
        </w:tc>
      </w:tr>
      <w:tr w:rsidR="000062BA" w:rsidRPr="00940234" w:rsidTr="00FE0042">
        <w:trPr>
          <w:trHeight w:val="732"/>
        </w:trPr>
        <w:tc>
          <w:tcPr>
            <w:tcW w:w="866" w:type="dxa"/>
            <w:vMerge/>
            <w:tcBorders>
              <w:top w:val="single" w:sz="4" w:space="0" w:color="auto"/>
              <w:left w:val="single" w:sz="4" w:space="0" w:color="auto"/>
              <w:right w:val="single" w:sz="4" w:space="0" w:color="auto"/>
            </w:tcBorders>
            <w:vAlign w:val="center"/>
            <w:hideMark/>
          </w:tcPr>
          <w:p w:rsidR="000062BA" w:rsidRPr="00940234" w:rsidRDefault="000062BA" w:rsidP="00FE0042">
            <w:pPr>
              <w:rPr>
                <w:color w:val="000000"/>
                <w:szCs w:val="24"/>
              </w:rPr>
            </w:pPr>
          </w:p>
        </w:tc>
        <w:tc>
          <w:tcPr>
            <w:tcW w:w="1666" w:type="dxa"/>
            <w:vMerge/>
            <w:tcBorders>
              <w:top w:val="single" w:sz="4" w:space="0" w:color="auto"/>
              <w:left w:val="single" w:sz="4" w:space="0" w:color="auto"/>
              <w:right w:val="single" w:sz="4" w:space="0" w:color="auto"/>
            </w:tcBorders>
            <w:vAlign w:val="center"/>
            <w:hideMark/>
          </w:tcPr>
          <w:p w:rsidR="000062BA" w:rsidRPr="00940234" w:rsidRDefault="000062BA" w:rsidP="00FE0042">
            <w:pPr>
              <w:rPr>
                <w:color w:val="000000"/>
                <w:szCs w:val="24"/>
              </w:rPr>
            </w:pPr>
          </w:p>
        </w:tc>
        <w:tc>
          <w:tcPr>
            <w:tcW w:w="1417"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 мес.</w:t>
            </w:r>
          </w:p>
        </w:tc>
        <w:tc>
          <w:tcPr>
            <w:tcW w:w="1275"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w:t>
            </w:r>
            <w:proofErr w:type="gramStart"/>
            <w:r w:rsidR="000062BA" w:rsidRPr="00940234">
              <w:rPr>
                <w:color w:val="000000"/>
                <w:szCs w:val="24"/>
              </w:rPr>
              <w:t>ч</w:t>
            </w:r>
            <w:proofErr w:type="gramEnd"/>
          </w:p>
        </w:tc>
        <w:tc>
          <w:tcPr>
            <w:tcW w:w="1134"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0062BA" w:rsidP="00FE0042">
            <w:pPr>
              <w:jc w:val="center"/>
              <w:rPr>
                <w:color w:val="000000"/>
                <w:szCs w:val="24"/>
              </w:rPr>
            </w:pPr>
            <w:r w:rsidRPr="00940234">
              <w:rPr>
                <w:color w:val="000000"/>
                <w:szCs w:val="24"/>
              </w:rPr>
              <w:t>кВт·</w:t>
            </w:r>
            <w:proofErr w:type="gramStart"/>
            <w:r w:rsidRPr="00940234">
              <w:rPr>
                <w:color w:val="000000"/>
                <w:szCs w:val="24"/>
              </w:rPr>
              <w:t>ч</w:t>
            </w:r>
            <w:proofErr w:type="gramEnd"/>
          </w:p>
        </w:tc>
        <w:tc>
          <w:tcPr>
            <w:tcW w:w="1454"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Вт·мес.</w:t>
            </w:r>
          </w:p>
        </w:tc>
        <w:tc>
          <w:tcPr>
            <w:tcW w:w="1246"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5A17F3" w:rsidP="00FE0042">
            <w:pPr>
              <w:jc w:val="center"/>
              <w:rPr>
                <w:color w:val="000000"/>
                <w:szCs w:val="24"/>
              </w:rPr>
            </w:pPr>
            <w:r>
              <w:rPr>
                <w:color w:val="000000"/>
                <w:szCs w:val="24"/>
              </w:rPr>
              <w:t>М</w:t>
            </w:r>
            <w:r w:rsidR="000062BA" w:rsidRPr="00940234">
              <w:rPr>
                <w:color w:val="000000"/>
                <w:szCs w:val="24"/>
              </w:rPr>
              <w:t>Вт·</w:t>
            </w:r>
            <w:proofErr w:type="gramStart"/>
            <w:r w:rsidR="000062BA" w:rsidRPr="00940234">
              <w:rPr>
                <w:color w:val="000000"/>
                <w:szCs w:val="24"/>
              </w:rPr>
              <w:t>ч</w:t>
            </w:r>
            <w:proofErr w:type="gramEnd"/>
          </w:p>
        </w:tc>
        <w:tc>
          <w:tcPr>
            <w:tcW w:w="1164" w:type="dxa"/>
            <w:tcBorders>
              <w:top w:val="nil"/>
              <w:left w:val="nil"/>
              <w:right w:val="single" w:sz="4" w:space="0" w:color="auto"/>
            </w:tcBorders>
            <w:shd w:val="clear" w:color="auto" w:fill="auto"/>
            <w:vAlign w:val="center"/>
            <w:hideMark/>
          </w:tcPr>
          <w:p w:rsidR="000062BA" w:rsidRDefault="000062BA" w:rsidP="00FE0042">
            <w:pPr>
              <w:jc w:val="center"/>
              <w:rPr>
                <w:color w:val="000000"/>
                <w:szCs w:val="24"/>
              </w:rPr>
            </w:pPr>
            <w:r w:rsidRPr="00940234">
              <w:rPr>
                <w:color w:val="000000"/>
                <w:szCs w:val="24"/>
              </w:rPr>
              <w:t>руб./</w:t>
            </w:r>
          </w:p>
          <w:p w:rsidR="000062BA" w:rsidRPr="00940234" w:rsidRDefault="000062BA" w:rsidP="00FE0042">
            <w:pPr>
              <w:jc w:val="center"/>
              <w:rPr>
                <w:color w:val="000000"/>
                <w:szCs w:val="24"/>
              </w:rPr>
            </w:pPr>
            <w:r w:rsidRPr="00940234">
              <w:rPr>
                <w:color w:val="000000"/>
                <w:szCs w:val="24"/>
              </w:rPr>
              <w:t>кВт·</w:t>
            </w:r>
            <w:proofErr w:type="gramStart"/>
            <w:r w:rsidRPr="00940234">
              <w:rPr>
                <w:color w:val="000000"/>
                <w:szCs w:val="24"/>
              </w:rPr>
              <w:t>ч</w:t>
            </w:r>
            <w:proofErr w:type="gramEnd"/>
          </w:p>
        </w:tc>
      </w:tr>
    </w:tbl>
    <w:p w:rsidR="000062BA" w:rsidRPr="00940234" w:rsidRDefault="000062BA" w:rsidP="000062BA">
      <w:pPr>
        <w:autoSpaceDE w:val="0"/>
        <w:autoSpaceDN w:val="0"/>
        <w:adjustRightInd w:val="0"/>
        <w:ind w:firstLine="540"/>
        <w:jc w:val="center"/>
        <w:rPr>
          <w:sz w:val="2"/>
          <w:szCs w:val="2"/>
        </w:rPr>
      </w:pPr>
    </w:p>
    <w:tbl>
      <w:tblPr>
        <w:tblW w:w="10222" w:type="dxa"/>
        <w:tblInd w:w="93" w:type="dxa"/>
        <w:tblLayout w:type="fixed"/>
        <w:tblLook w:val="04A0" w:firstRow="1" w:lastRow="0" w:firstColumn="1" w:lastColumn="0" w:noHBand="0" w:noVBand="1"/>
      </w:tblPr>
      <w:tblGrid>
        <w:gridCol w:w="866"/>
        <w:gridCol w:w="1666"/>
        <w:gridCol w:w="1417"/>
        <w:gridCol w:w="1275"/>
        <w:gridCol w:w="1134"/>
        <w:gridCol w:w="1454"/>
        <w:gridCol w:w="1246"/>
        <w:gridCol w:w="1164"/>
      </w:tblGrid>
      <w:tr w:rsidR="000062BA" w:rsidRPr="00940234" w:rsidTr="00FE0042">
        <w:trPr>
          <w:trHeight w:val="298"/>
          <w:tblHeader/>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062BA" w:rsidRPr="00940234" w:rsidRDefault="00A60F36" w:rsidP="00FE0042">
            <w:pPr>
              <w:jc w:val="center"/>
              <w:rPr>
                <w:color w:val="000000"/>
                <w:szCs w:val="24"/>
              </w:rPr>
            </w:pPr>
            <w:r>
              <w:rPr>
                <w:color w:val="000000"/>
                <w:szCs w:val="24"/>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6</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7</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0062BA" w:rsidRPr="00940234" w:rsidRDefault="000062BA" w:rsidP="00FE0042">
            <w:pPr>
              <w:jc w:val="center"/>
              <w:rPr>
                <w:color w:val="000000"/>
                <w:szCs w:val="24"/>
              </w:rPr>
            </w:pPr>
            <w:r w:rsidRPr="00940234">
              <w:rPr>
                <w:color w:val="000000"/>
                <w:szCs w:val="24"/>
              </w:rPr>
              <w:t>8</w:t>
            </w:r>
          </w:p>
        </w:tc>
      </w:tr>
      <w:tr w:rsidR="000062BA" w:rsidRPr="0085176F" w:rsidTr="00FE0042">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0062BA" w:rsidRPr="000062BA" w:rsidRDefault="00AF4432" w:rsidP="00A60F36">
            <w:pPr>
              <w:rPr>
                <w:color w:val="000000"/>
                <w:szCs w:val="24"/>
              </w:rPr>
            </w:pPr>
            <w:r>
              <w:rPr>
                <w:color w:val="000000"/>
                <w:szCs w:val="24"/>
              </w:rPr>
              <w:t>4</w:t>
            </w:r>
            <w:r w:rsidR="00A60F36">
              <w:rPr>
                <w:color w:val="000000"/>
                <w:szCs w:val="24"/>
              </w:rPr>
              <w:t>.</w:t>
            </w:r>
          </w:p>
        </w:tc>
        <w:tc>
          <w:tcPr>
            <w:tcW w:w="9356" w:type="dxa"/>
            <w:gridSpan w:val="7"/>
            <w:tcBorders>
              <w:top w:val="single" w:sz="4" w:space="0" w:color="auto"/>
              <w:left w:val="nil"/>
              <w:bottom w:val="single" w:sz="4" w:space="0" w:color="auto"/>
              <w:right w:val="single" w:sz="4" w:space="0" w:color="auto"/>
            </w:tcBorders>
            <w:shd w:val="clear" w:color="auto" w:fill="auto"/>
            <w:vAlign w:val="center"/>
            <w:hideMark/>
          </w:tcPr>
          <w:p w:rsidR="000062BA" w:rsidRPr="000062BA" w:rsidRDefault="00FE0042" w:rsidP="00FE0042">
            <w:pPr>
              <w:rPr>
                <w:color w:val="000000"/>
                <w:szCs w:val="24"/>
              </w:rPr>
            </w:pPr>
            <w:r>
              <w:rPr>
                <w:color w:val="000000"/>
                <w:szCs w:val="24"/>
              </w:rPr>
              <w:t>ОАО «МРСК Урала»</w:t>
            </w:r>
            <w:r w:rsidR="000062BA" w:rsidRPr="000062BA">
              <w:rPr>
                <w:color w:val="000000"/>
                <w:szCs w:val="24"/>
              </w:rPr>
              <w:t xml:space="preserve"> </w:t>
            </w:r>
            <w:r>
              <w:rPr>
                <w:color w:val="000000"/>
                <w:szCs w:val="24"/>
              </w:rPr>
              <w:t>(</w:t>
            </w:r>
            <w:r w:rsidR="000062BA" w:rsidRPr="000062BA">
              <w:rPr>
                <w:color w:val="000000"/>
                <w:szCs w:val="24"/>
              </w:rPr>
              <w:t>г. Екатеринбург</w:t>
            </w:r>
            <w:r>
              <w:rPr>
                <w:color w:val="000000"/>
                <w:szCs w:val="24"/>
              </w:rPr>
              <w:t>) – ПАО «Корпорация ВСМПО-АВИСМА»</w:t>
            </w:r>
          </w:p>
          <w:p w:rsidR="000062BA" w:rsidRPr="000062BA" w:rsidRDefault="00FE0042" w:rsidP="00FE0042">
            <w:pPr>
              <w:rPr>
                <w:color w:val="000000"/>
                <w:szCs w:val="24"/>
              </w:rPr>
            </w:pPr>
            <w:r>
              <w:rPr>
                <w:color w:val="000000"/>
                <w:szCs w:val="24"/>
              </w:rPr>
              <w:t>(</w:t>
            </w:r>
            <w:r w:rsidR="000062BA" w:rsidRPr="000062BA">
              <w:rPr>
                <w:color w:val="000000"/>
                <w:szCs w:val="24"/>
              </w:rPr>
              <w:t>г. Верхняя Салда</w:t>
            </w:r>
            <w:r>
              <w:rPr>
                <w:color w:val="000000"/>
                <w:szCs w:val="24"/>
              </w:rPr>
              <w:t>)</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.1.</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2018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24 730</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32</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0,125</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24 730</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32</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0,125</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.2.</w:t>
            </w:r>
          </w:p>
        </w:tc>
        <w:tc>
          <w:tcPr>
            <w:tcW w:w="1666" w:type="dxa"/>
            <w:tcBorders>
              <w:top w:val="nil"/>
              <w:left w:val="nil"/>
              <w:bottom w:val="single" w:sz="4" w:space="0" w:color="auto"/>
              <w:right w:val="single" w:sz="4" w:space="0" w:color="auto"/>
            </w:tcBorders>
            <w:shd w:val="clear" w:color="auto" w:fill="auto"/>
            <w:hideMark/>
          </w:tcPr>
          <w:p w:rsidR="00596CAF" w:rsidRPr="00AF4432" w:rsidRDefault="00596CAF" w:rsidP="00E06C70">
            <w:pPr>
              <w:jc w:val="center"/>
              <w:rPr>
                <w:sz w:val="28"/>
                <w:szCs w:val="28"/>
              </w:rPr>
            </w:pPr>
            <w:r w:rsidRPr="00AF4432">
              <w:rPr>
                <w:sz w:val="28"/>
                <w:szCs w:val="28"/>
              </w:rPr>
              <w:t>2019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18 237</w:t>
            </w:r>
          </w:p>
        </w:tc>
        <w:tc>
          <w:tcPr>
            <w:tcW w:w="1275"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36</w:t>
            </w:r>
          </w:p>
        </w:tc>
        <w:tc>
          <w:tcPr>
            <w:tcW w:w="1134"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0,105</w:t>
            </w:r>
          </w:p>
        </w:tc>
        <w:tc>
          <w:tcPr>
            <w:tcW w:w="1454"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18 237</w:t>
            </w:r>
          </w:p>
        </w:tc>
        <w:tc>
          <w:tcPr>
            <w:tcW w:w="1246"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36</w:t>
            </w:r>
          </w:p>
        </w:tc>
        <w:tc>
          <w:tcPr>
            <w:tcW w:w="1164" w:type="dxa"/>
            <w:tcBorders>
              <w:top w:val="nil"/>
              <w:left w:val="nil"/>
              <w:bottom w:val="single" w:sz="4" w:space="0" w:color="auto"/>
              <w:right w:val="single" w:sz="4" w:space="0" w:color="auto"/>
            </w:tcBorders>
            <w:shd w:val="clear" w:color="auto" w:fill="auto"/>
            <w:vAlign w:val="bottom"/>
            <w:hideMark/>
          </w:tcPr>
          <w:p w:rsidR="00596CAF" w:rsidRPr="00AF4432" w:rsidRDefault="00596CAF" w:rsidP="00E06C70">
            <w:pPr>
              <w:jc w:val="center"/>
              <w:rPr>
                <w:color w:val="000000"/>
                <w:sz w:val="28"/>
                <w:szCs w:val="28"/>
              </w:rPr>
            </w:pPr>
            <w:r w:rsidRPr="00AF4432">
              <w:rPr>
                <w:color w:val="000000"/>
                <w:sz w:val="28"/>
                <w:szCs w:val="28"/>
              </w:rPr>
              <w:t>0,104</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.3.</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2020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20 438</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51</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0,127</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w:t>
            </w:r>
            <w:r w:rsidR="00E06C70">
              <w:rPr>
                <w:color w:val="000000"/>
                <w:sz w:val="28"/>
                <w:szCs w:val="28"/>
              </w:rPr>
              <w:t>0</w:t>
            </w:r>
            <w:r w:rsidRPr="00596CAF">
              <w:rPr>
                <w:color w:val="000000"/>
                <w:sz w:val="28"/>
                <w:szCs w:val="28"/>
              </w:rPr>
              <w:t xml:space="preserve"> </w:t>
            </w:r>
            <w:r w:rsidR="00E06C70">
              <w:rPr>
                <w:color w:val="000000"/>
                <w:sz w:val="28"/>
                <w:szCs w:val="28"/>
              </w:rPr>
              <w:t>438</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5</w:t>
            </w:r>
            <w:r w:rsidR="00E06C70">
              <w:rPr>
                <w:color w:val="000000"/>
                <w:sz w:val="28"/>
                <w:szCs w:val="28"/>
              </w:rPr>
              <w:t>1</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0,127</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.4.</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2021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E06C70" w:rsidP="00E06C70">
            <w:pPr>
              <w:jc w:val="center"/>
              <w:rPr>
                <w:color w:val="000000"/>
                <w:sz w:val="28"/>
                <w:szCs w:val="28"/>
              </w:rPr>
            </w:pPr>
            <w:r>
              <w:rPr>
                <w:color w:val="000000"/>
                <w:sz w:val="28"/>
                <w:szCs w:val="28"/>
              </w:rPr>
              <w:t>24 962</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36</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0,130</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24 962</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36</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0,130</w:t>
            </w:r>
          </w:p>
        </w:tc>
      </w:tr>
      <w:tr w:rsidR="00596CAF" w:rsidRPr="0085176F" w:rsidTr="00E06C70">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596CAF" w:rsidRPr="000062BA" w:rsidRDefault="00AF4432" w:rsidP="00A60F36">
            <w:pPr>
              <w:rPr>
                <w:color w:val="000000"/>
                <w:szCs w:val="24"/>
              </w:rPr>
            </w:pPr>
            <w:r>
              <w:rPr>
                <w:color w:val="000000"/>
                <w:szCs w:val="24"/>
              </w:rPr>
              <w:t>4</w:t>
            </w:r>
            <w:r w:rsidR="00596CAF">
              <w:rPr>
                <w:color w:val="000000"/>
                <w:szCs w:val="24"/>
              </w:rPr>
              <w:t>.5.</w:t>
            </w:r>
          </w:p>
        </w:tc>
        <w:tc>
          <w:tcPr>
            <w:tcW w:w="1666" w:type="dxa"/>
            <w:tcBorders>
              <w:top w:val="nil"/>
              <w:left w:val="nil"/>
              <w:bottom w:val="single" w:sz="4" w:space="0" w:color="auto"/>
              <w:right w:val="single" w:sz="4" w:space="0" w:color="auto"/>
            </w:tcBorders>
            <w:shd w:val="clear" w:color="auto" w:fill="auto"/>
            <w:hideMark/>
          </w:tcPr>
          <w:p w:rsidR="00596CAF" w:rsidRPr="00596CAF" w:rsidRDefault="00596CAF" w:rsidP="00E06C70">
            <w:pPr>
              <w:jc w:val="center"/>
              <w:rPr>
                <w:sz w:val="28"/>
                <w:szCs w:val="28"/>
              </w:rPr>
            </w:pPr>
            <w:r w:rsidRPr="00596CAF">
              <w:rPr>
                <w:sz w:val="28"/>
                <w:szCs w:val="28"/>
              </w:rPr>
              <w:t>2022 год</w:t>
            </w:r>
          </w:p>
        </w:tc>
        <w:tc>
          <w:tcPr>
            <w:tcW w:w="1417"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24 780</w:t>
            </w:r>
          </w:p>
        </w:tc>
        <w:tc>
          <w:tcPr>
            <w:tcW w:w="1275"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38</w:t>
            </w:r>
          </w:p>
        </w:tc>
        <w:tc>
          <w:tcPr>
            <w:tcW w:w="113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0,131</w:t>
            </w:r>
          </w:p>
        </w:tc>
        <w:tc>
          <w:tcPr>
            <w:tcW w:w="145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24 780</w:t>
            </w:r>
          </w:p>
        </w:tc>
        <w:tc>
          <w:tcPr>
            <w:tcW w:w="1246"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38</w:t>
            </w:r>
          </w:p>
        </w:tc>
        <w:tc>
          <w:tcPr>
            <w:tcW w:w="1164" w:type="dxa"/>
            <w:tcBorders>
              <w:top w:val="nil"/>
              <w:left w:val="nil"/>
              <w:bottom w:val="single" w:sz="4" w:space="0" w:color="auto"/>
              <w:right w:val="single" w:sz="4" w:space="0" w:color="auto"/>
            </w:tcBorders>
            <w:shd w:val="clear" w:color="auto" w:fill="auto"/>
            <w:vAlign w:val="bottom"/>
            <w:hideMark/>
          </w:tcPr>
          <w:p w:rsidR="00596CAF" w:rsidRPr="00596CAF" w:rsidRDefault="00596CAF" w:rsidP="00E06C70">
            <w:pPr>
              <w:jc w:val="center"/>
              <w:rPr>
                <w:color w:val="000000"/>
                <w:sz w:val="28"/>
                <w:szCs w:val="28"/>
              </w:rPr>
            </w:pPr>
            <w:r w:rsidRPr="00596CAF">
              <w:rPr>
                <w:color w:val="000000"/>
                <w:sz w:val="28"/>
                <w:szCs w:val="28"/>
              </w:rPr>
              <w:t>0,131</w:t>
            </w:r>
          </w:p>
        </w:tc>
      </w:tr>
    </w:tbl>
    <w:p w:rsidR="00DB6A89" w:rsidRDefault="00DB6A89"/>
    <w:p w:rsidR="000062BA" w:rsidRPr="00C05D25" w:rsidRDefault="000062BA" w:rsidP="000062BA">
      <w:pPr>
        <w:widowControl w:val="0"/>
        <w:autoSpaceDE w:val="0"/>
        <w:autoSpaceDN w:val="0"/>
        <w:adjustRightInd w:val="0"/>
        <w:jc w:val="center"/>
        <w:outlineLvl w:val="0"/>
        <w:rPr>
          <w:sz w:val="28"/>
          <w:szCs w:val="28"/>
        </w:rPr>
      </w:pPr>
      <w:bookmarkStart w:id="0" w:name="_GoBack"/>
      <w:bookmarkEnd w:id="0"/>
      <w:r w:rsidRPr="00C05D25">
        <w:rPr>
          <w:sz w:val="28"/>
          <w:szCs w:val="28"/>
        </w:rPr>
        <w:t xml:space="preserve">Раздел 2. </w:t>
      </w:r>
      <w:r>
        <w:rPr>
          <w:sz w:val="28"/>
          <w:szCs w:val="28"/>
        </w:rPr>
        <w:t>Р</w:t>
      </w:r>
      <w:r w:rsidRPr="00C05D25">
        <w:rPr>
          <w:sz w:val="28"/>
          <w:szCs w:val="28"/>
        </w:rPr>
        <w:t xml:space="preserve">азъяснения </w:t>
      </w:r>
      <w:proofErr w:type="gramStart"/>
      <w:r w:rsidRPr="00C05D25">
        <w:rPr>
          <w:sz w:val="28"/>
          <w:szCs w:val="28"/>
        </w:rPr>
        <w:t>по применению индивидуальных тарифов</w:t>
      </w:r>
      <w:r>
        <w:rPr>
          <w:sz w:val="28"/>
          <w:szCs w:val="28"/>
        </w:rPr>
        <w:t xml:space="preserve"> </w:t>
      </w:r>
      <w:r w:rsidRPr="00C05D25">
        <w:rPr>
          <w:sz w:val="28"/>
          <w:szCs w:val="28"/>
        </w:rPr>
        <w:t>на услуги по передаче электрической энергии</w:t>
      </w:r>
      <w:r>
        <w:rPr>
          <w:sz w:val="28"/>
          <w:szCs w:val="28"/>
        </w:rPr>
        <w:t xml:space="preserve"> </w:t>
      </w:r>
      <w:r w:rsidRPr="00C05D25">
        <w:rPr>
          <w:sz w:val="28"/>
          <w:szCs w:val="28"/>
        </w:rPr>
        <w:t xml:space="preserve">для взаиморасчетов между сетевыми </w:t>
      </w:r>
      <w:r>
        <w:rPr>
          <w:sz w:val="28"/>
          <w:szCs w:val="28"/>
        </w:rPr>
        <w:t xml:space="preserve"> ор</w:t>
      </w:r>
      <w:r w:rsidRPr="00C05D25">
        <w:rPr>
          <w:sz w:val="28"/>
          <w:szCs w:val="28"/>
        </w:rPr>
        <w:t>ганизациями</w:t>
      </w:r>
      <w:proofErr w:type="gramEnd"/>
      <w:r w:rsidRPr="00C05D25">
        <w:rPr>
          <w:sz w:val="28"/>
          <w:szCs w:val="28"/>
        </w:rPr>
        <w:t>,</w:t>
      </w:r>
      <w:r>
        <w:rPr>
          <w:sz w:val="28"/>
          <w:szCs w:val="28"/>
        </w:rPr>
        <w:t xml:space="preserve"> </w:t>
      </w:r>
      <w:r w:rsidRPr="00C05D25">
        <w:rPr>
          <w:sz w:val="28"/>
          <w:szCs w:val="28"/>
        </w:rPr>
        <w:t xml:space="preserve">расположенными на территории </w:t>
      </w:r>
      <w:r>
        <w:rPr>
          <w:sz w:val="28"/>
          <w:szCs w:val="28"/>
        </w:rPr>
        <w:t>Св</w:t>
      </w:r>
      <w:r w:rsidRPr="00C05D25">
        <w:rPr>
          <w:sz w:val="28"/>
          <w:szCs w:val="28"/>
        </w:rPr>
        <w:t>ердловской области</w:t>
      </w:r>
      <w:r w:rsidR="005A17F3">
        <w:rPr>
          <w:sz w:val="28"/>
          <w:szCs w:val="28"/>
        </w:rPr>
        <w:t xml:space="preserve"> на 2018-2022 годы.</w:t>
      </w:r>
    </w:p>
    <w:p w:rsidR="000062BA" w:rsidRPr="00C05D25" w:rsidRDefault="000062BA" w:rsidP="000062BA">
      <w:pPr>
        <w:widowControl w:val="0"/>
        <w:autoSpaceDE w:val="0"/>
        <w:autoSpaceDN w:val="0"/>
        <w:adjustRightInd w:val="0"/>
        <w:ind w:firstLine="540"/>
        <w:jc w:val="center"/>
        <w:rPr>
          <w:sz w:val="28"/>
          <w:szCs w:val="28"/>
        </w:rPr>
      </w:pPr>
    </w:p>
    <w:p w:rsidR="000062BA" w:rsidRPr="00C05D25" w:rsidRDefault="000062BA" w:rsidP="000062BA">
      <w:pPr>
        <w:widowControl w:val="0"/>
        <w:autoSpaceDE w:val="0"/>
        <w:autoSpaceDN w:val="0"/>
        <w:adjustRightInd w:val="0"/>
        <w:ind w:firstLine="540"/>
        <w:jc w:val="both"/>
        <w:rPr>
          <w:sz w:val="28"/>
          <w:szCs w:val="28"/>
        </w:rPr>
      </w:pPr>
      <w:r w:rsidRPr="00C05D25">
        <w:rPr>
          <w:sz w:val="28"/>
          <w:szCs w:val="28"/>
        </w:rPr>
        <w:t xml:space="preserve">1. Тарифы, указанные в </w:t>
      </w:r>
      <w:hyperlink r:id="rId6" w:history="1">
        <w:r w:rsidRPr="00C05D25">
          <w:rPr>
            <w:sz w:val="28"/>
            <w:szCs w:val="28"/>
          </w:rPr>
          <w:t>разделе 1</w:t>
        </w:r>
      </w:hyperlink>
      <w:r w:rsidRPr="00C05D25">
        <w:rPr>
          <w:sz w:val="28"/>
          <w:szCs w:val="28"/>
        </w:rPr>
        <w:t xml:space="preserve">, применяются для взаимных расчетов </w:t>
      </w:r>
      <w:r w:rsidRPr="00C05D25">
        <w:rPr>
          <w:sz w:val="28"/>
          <w:szCs w:val="28"/>
        </w:rPr>
        <w:lastRenderedPageBreak/>
        <w:t xml:space="preserve">между сетевыми организациями за услуги по передаче электрической энергии </w:t>
      </w:r>
      <w:r>
        <w:rPr>
          <w:sz w:val="28"/>
          <w:szCs w:val="28"/>
        </w:rPr>
        <w:t xml:space="preserve">                                  </w:t>
      </w:r>
      <w:r w:rsidRPr="00C05D25">
        <w:rPr>
          <w:sz w:val="28"/>
          <w:szCs w:val="28"/>
        </w:rPr>
        <w:t>с использованием принадлежащих им на праве собственности или ином законном основании объектов электросетевого хозяйства.</w:t>
      </w:r>
    </w:p>
    <w:p w:rsidR="000062BA" w:rsidRPr="00C05D25" w:rsidRDefault="000062BA" w:rsidP="000062BA">
      <w:pPr>
        <w:widowControl w:val="0"/>
        <w:autoSpaceDE w:val="0"/>
        <w:autoSpaceDN w:val="0"/>
        <w:adjustRightInd w:val="0"/>
        <w:ind w:firstLine="540"/>
        <w:jc w:val="both"/>
        <w:rPr>
          <w:sz w:val="28"/>
          <w:szCs w:val="28"/>
        </w:rPr>
      </w:pPr>
      <w:r w:rsidRPr="00C05D25">
        <w:rPr>
          <w:sz w:val="28"/>
          <w:szCs w:val="28"/>
        </w:rPr>
        <w:t>2. Тарифы на услуги по передаче электрической энергии учитывают затраты сетевых организаций по содержанию оборудования, участвующего в передаче электрической энергии, и покупке нормативного технологического расхода (потерь) электрической энергии.</w:t>
      </w:r>
    </w:p>
    <w:p w:rsidR="000062BA" w:rsidRDefault="000062BA" w:rsidP="000062BA">
      <w:pPr>
        <w:widowControl w:val="0"/>
        <w:autoSpaceDE w:val="0"/>
        <w:autoSpaceDN w:val="0"/>
        <w:adjustRightInd w:val="0"/>
        <w:ind w:firstLine="540"/>
        <w:jc w:val="both"/>
        <w:rPr>
          <w:sz w:val="28"/>
          <w:szCs w:val="28"/>
        </w:rPr>
      </w:pPr>
      <w:r w:rsidRPr="00C05D25">
        <w:rPr>
          <w:sz w:val="28"/>
          <w:szCs w:val="28"/>
        </w:rPr>
        <w:t xml:space="preserve">3. В тарифах на услуги по передаче электрической энергии не учтен налог </w:t>
      </w:r>
      <w:r>
        <w:rPr>
          <w:sz w:val="28"/>
          <w:szCs w:val="28"/>
        </w:rPr>
        <w:t xml:space="preserve">                     </w:t>
      </w:r>
      <w:r w:rsidRPr="00C05D25">
        <w:rPr>
          <w:sz w:val="28"/>
          <w:szCs w:val="28"/>
        </w:rPr>
        <w:t>на добавленную стоимость.</w:t>
      </w:r>
    </w:p>
    <w:p w:rsidR="000062BA" w:rsidRDefault="000062BA" w:rsidP="000062BA">
      <w:pPr>
        <w:widowControl w:val="0"/>
        <w:autoSpaceDE w:val="0"/>
        <w:autoSpaceDN w:val="0"/>
        <w:adjustRightInd w:val="0"/>
        <w:ind w:firstLine="540"/>
        <w:jc w:val="both"/>
        <w:rPr>
          <w:sz w:val="28"/>
          <w:szCs w:val="28"/>
        </w:rPr>
      </w:pPr>
    </w:p>
    <w:p w:rsidR="00A61DF4" w:rsidRDefault="00A61DF4" w:rsidP="001A116C">
      <w:pPr>
        <w:pStyle w:val="Default"/>
        <w:spacing w:after="200"/>
        <w:jc w:val="center"/>
        <w:rPr>
          <w:b/>
          <w:bCs/>
          <w:sz w:val="28"/>
          <w:szCs w:val="28"/>
        </w:rPr>
      </w:pPr>
      <w:r>
        <w:rPr>
          <w:b/>
          <w:bCs/>
          <w:sz w:val="28"/>
          <w:szCs w:val="28"/>
        </w:rPr>
        <w:t>Плата за технологическое присоединение к электрическим сетям</w:t>
      </w:r>
      <w:r w:rsidR="00AC4CAC">
        <w:rPr>
          <w:b/>
          <w:bCs/>
          <w:sz w:val="28"/>
          <w:szCs w:val="28"/>
        </w:rPr>
        <w:t xml:space="preserve"> </w:t>
      </w:r>
      <w:r w:rsidR="007B23B5">
        <w:rPr>
          <w:b/>
          <w:bCs/>
          <w:sz w:val="28"/>
          <w:szCs w:val="28"/>
        </w:rPr>
        <w:t xml:space="preserve">                          </w:t>
      </w:r>
      <w:r w:rsidR="00AC4CAC">
        <w:rPr>
          <w:b/>
          <w:bCs/>
          <w:sz w:val="28"/>
          <w:szCs w:val="28"/>
        </w:rPr>
        <w:t>ПАО «Корпорация ВСМПО</w:t>
      </w:r>
      <w:r w:rsidR="002C5521">
        <w:rPr>
          <w:b/>
          <w:bCs/>
          <w:sz w:val="28"/>
          <w:szCs w:val="28"/>
        </w:rPr>
        <w:t>-</w:t>
      </w:r>
      <w:r w:rsidR="00AC4CAC">
        <w:rPr>
          <w:b/>
          <w:bCs/>
          <w:sz w:val="28"/>
          <w:szCs w:val="28"/>
        </w:rPr>
        <w:t>АВИСМА»</w:t>
      </w:r>
      <w:r>
        <w:rPr>
          <w:b/>
          <w:bCs/>
          <w:sz w:val="28"/>
          <w:szCs w:val="28"/>
        </w:rPr>
        <w:t>.</w:t>
      </w:r>
    </w:p>
    <w:p w:rsidR="00992659" w:rsidRPr="007B23B5" w:rsidRDefault="008C4CB8" w:rsidP="00F55089">
      <w:pPr>
        <w:ind w:firstLine="567"/>
        <w:jc w:val="both"/>
        <w:rPr>
          <w:sz w:val="28"/>
          <w:szCs w:val="28"/>
        </w:rPr>
      </w:pPr>
      <w:proofErr w:type="gramStart"/>
      <w:r>
        <w:rPr>
          <w:sz w:val="28"/>
          <w:szCs w:val="28"/>
        </w:rPr>
        <w:t>Стандартизированный тарифный ставки, ставки за единицу максимальной мощности и формулы платы за технологическое присоединение к электрическим сетям ПАО «Корпорация ВСМПО-АВИСМА» (город Верхняя Салда)                                 на террито</w:t>
      </w:r>
      <w:r w:rsidR="00AF4432">
        <w:rPr>
          <w:sz w:val="28"/>
          <w:szCs w:val="28"/>
        </w:rPr>
        <w:t>рии Свердловской области на 2019</w:t>
      </w:r>
      <w:r>
        <w:rPr>
          <w:sz w:val="28"/>
          <w:szCs w:val="28"/>
        </w:rPr>
        <w:t xml:space="preserve"> год утверждены Постановлением Региональной энергетической комиссии Свердловской области от 25.12.201</w:t>
      </w:r>
      <w:r w:rsidR="00361D83">
        <w:rPr>
          <w:sz w:val="28"/>
          <w:szCs w:val="28"/>
        </w:rPr>
        <w:t>9</w:t>
      </w:r>
      <w:r w:rsidR="00AF4432">
        <w:rPr>
          <w:sz w:val="28"/>
          <w:szCs w:val="28"/>
        </w:rPr>
        <w:t xml:space="preserve"> г.            № </w:t>
      </w:r>
      <w:r w:rsidR="00361D83">
        <w:rPr>
          <w:sz w:val="28"/>
          <w:szCs w:val="28"/>
        </w:rPr>
        <w:t>267</w:t>
      </w:r>
      <w:r>
        <w:rPr>
          <w:sz w:val="28"/>
          <w:szCs w:val="28"/>
        </w:rPr>
        <w:t>-ПК «</w:t>
      </w:r>
      <w:r w:rsidR="00AF4432" w:rsidRPr="00AF4432">
        <w:rPr>
          <w:sz w:val="28"/>
          <w:szCs w:val="28"/>
        </w:rPr>
        <w:t>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w:t>
      </w:r>
      <w:proofErr w:type="gramEnd"/>
      <w:r w:rsidR="00AF4432" w:rsidRPr="00AF4432">
        <w:rPr>
          <w:sz w:val="28"/>
          <w:szCs w:val="28"/>
        </w:rPr>
        <w:t xml:space="preserve"> сетевых организаций на территории Свердловской области на 20</w:t>
      </w:r>
      <w:r w:rsidR="00361D83">
        <w:rPr>
          <w:sz w:val="28"/>
          <w:szCs w:val="28"/>
        </w:rPr>
        <w:t>20</w:t>
      </w:r>
      <w:r w:rsidR="00AF4432" w:rsidRPr="00AF4432">
        <w:rPr>
          <w:sz w:val="28"/>
          <w:szCs w:val="28"/>
        </w:rPr>
        <w:t xml:space="preserve"> год</w:t>
      </w:r>
      <w:r>
        <w:rPr>
          <w:sz w:val="28"/>
          <w:szCs w:val="28"/>
        </w:rPr>
        <w:t>»</w:t>
      </w:r>
      <w:r w:rsidR="007B23B5">
        <w:rPr>
          <w:sz w:val="28"/>
          <w:szCs w:val="28"/>
        </w:rPr>
        <w:t xml:space="preserve"> (текст постановления опубликован на официальном сайте региональной энергетической комиссии Свердловской области</w:t>
      </w:r>
      <w:r w:rsidR="007B23B5" w:rsidRPr="007B23B5">
        <w:rPr>
          <w:sz w:val="28"/>
          <w:szCs w:val="28"/>
        </w:rPr>
        <w:t>:</w:t>
      </w:r>
      <w:r w:rsidR="007B23B5" w:rsidRPr="007B23B5">
        <w:t xml:space="preserve"> </w:t>
      </w:r>
      <w:hyperlink r:id="rId7" w:history="1">
        <w:r w:rsidR="007B23B5" w:rsidRPr="007B23B5">
          <w:rPr>
            <w:rStyle w:val="a4"/>
            <w:b w:val="0"/>
            <w:color w:val="auto"/>
            <w:sz w:val="28"/>
            <w:szCs w:val="28"/>
          </w:rPr>
          <w:t>http://rek.midural.ru</w:t>
        </w:r>
      </w:hyperlink>
      <w:r w:rsidR="007B23B5" w:rsidRPr="007B23B5">
        <w:t>)</w:t>
      </w:r>
      <w:r w:rsidR="007B23B5" w:rsidRPr="007B23B5">
        <w:rPr>
          <w:sz w:val="28"/>
          <w:szCs w:val="28"/>
        </w:rPr>
        <w:t xml:space="preserve"> </w:t>
      </w:r>
      <w:r w:rsidRPr="007B23B5">
        <w:rPr>
          <w:sz w:val="28"/>
          <w:szCs w:val="28"/>
        </w:rPr>
        <w:t>.</w:t>
      </w:r>
    </w:p>
    <w:p w:rsidR="00361D83" w:rsidRPr="00170971" w:rsidRDefault="00361D83" w:rsidP="00361D83">
      <w:pPr>
        <w:pStyle w:val="a6"/>
        <w:suppressAutoHyphens/>
        <w:spacing w:line="240" w:lineRule="atLeast"/>
        <w:ind w:firstLine="709"/>
        <w:rPr>
          <w:rFonts w:ascii="Liberation Serif" w:hAnsi="Liberation Serif" w:cs="Liberation Serif"/>
          <w:szCs w:val="28"/>
        </w:rPr>
      </w:pPr>
      <w:r w:rsidRPr="00170971">
        <w:rPr>
          <w:rFonts w:ascii="Liberation Serif" w:hAnsi="Liberation Serif" w:cs="Liberation Serif"/>
          <w:szCs w:val="28"/>
        </w:rPr>
        <w:t>1)</w:t>
      </w:r>
      <w:r>
        <w:rPr>
          <w:rFonts w:ascii="Liberation Serif" w:hAnsi="Liberation Serif" w:cs="Liberation Serif"/>
          <w:szCs w:val="28"/>
        </w:rPr>
        <w:t> </w:t>
      </w:r>
      <w:r w:rsidRPr="00170971">
        <w:rPr>
          <w:rFonts w:ascii="Liberation Serif" w:hAnsi="Liberation Serif" w:cs="Liberation Serif"/>
          <w:szCs w:val="28"/>
        </w:rPr>
        <w:t>стандартизированные тарифные ставки за технологическое присоединение к электрическим сетям сетевых организаций на территории Свердловской области:</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703"/>
        <w:gridCol w:w="2165"/>
        <w:gridCol w:w="2237"/>
        <w:gridCol w:w="2110"/>
        <w:gridCol w:w="300"/>
      </w:tblGrid>
      <w:tr w:rsidR="00361D83" w:rsidRPr="00170971" w:rsidTr="006421C6">
        <w:tc>
          <w:tcPr>
            <w:tcW w:w="321"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bCs/>
                <w:sz w:val="24"/>
                <w:szCs w:val="24"/>
              </w:rPr>
              <w:t xml:space="preserve">№ </w:t>
            </w:r>
            <w:proofErr w:type="gramStart"/>
            <w:r w:rsidRPr="00170971">
              <w:rPr>
                <w:rFonts w:ascii="Liberation Serif" w:hAnsi="Liberation Serif" w:cs="Liberation Serif"/>
                <w:bCs/>
                <w:sz w:val="24"/>
                <w:szCs w:val="24"/>
              </w:rPr>
              <w:t>п</w:t>
            </w:r>
            <w:proofErr w:type="gramEnd"/>
            <w:r w:rsidRPr="00170971">
              <w:rPr>
                <w:rFonts w:ascii="Liberation Serif" w:hAnsi="Liberation Serif" w:cs="Liberation Serif"/>
                <w:bCs/>
                <w:sz w:val="24"/>
                <w:szCs w:val="24"/>
              </w:rPr>
              <w:t>/п</w:t>
            </w:r>
          </w:p>
        </w:tc>
        <w:tc>
          <w:tcPr>
            <w:tcW w:w="1338"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Стандартизированные тарифные ставки</w:t>
            </w:r>
          </w:p>
        </w:tc>
        <w:tc>
          <w:tcPr>
            <w:tcW w:w="1073"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Категория надежности электроснабжения</w:t>
            </w:r>
          </w:p>
        </w:tc>
        <w:tc>
          <w:tcPr>
            <w:tcW w:w="1108"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Постоянная схема электроснабжения</w:t>
            </w:r>
          </w:p>
        </w:tc>
        <w:tc>
          <w:tcPr>
            <w:tcW w:w="104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Временная схема электроснабжения</w:t>
            </w:r>
          </w:p>
        </w:tc>
        <w:tc>
          <w:tcPr>
            <w:tcW w:w="116" w:type="pct"/>
            <w:tcBorders>
              <w:top w:val="nil"/>
              <w:left w:val="single" w:sz="4" w:space="0" w:color="auto"/>
              <w:bottom w:val="nil"/>
              <w:right w:val="nil"/>
            </w:tcBorders>
          </w:tcPr>
          <w:p w:rsidR="00361D83" w:rsidRPr="00170971" w:rsidRDefault="00361D83" w:rsidP="006421C6">
            <w:pPr>
              <w:pStyle w:val="a6"/>
              <w:suppressAutoHyphens/>
              <w:ind w:firstLine="0"/>
              <w:jc w:val="center"/>
              <w:rPr>
                <w:rFonts w:ascii="Liberation Serif" w:hAnsi="Liberation Serif" w:cs="Liberation Serif"/>
                <w:sz w:val="24"/>
                <w:szCs w:val="24"/>
              </w:rPr>
            </w:pPr>
          </w:p>
        </w:tc>
      </w:tr>
      <w:tr w:rsidR="00361D83" w:rsidRPr="00170971" w:rsidTr="006421C6">
        <w:tc>
          <w:tcPr>
            <w:tcW w:w="321"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w:t>
            </w:r>
          </w:p>
        </w:tc>
        <w:tc>
          <w:tcPr>
            <w:tcW w:w="1338" w:type="pct"/>
            <w:shd w:val="clear" w:color="auto" w:fill="auto"/>
          </w:tcPr>
          <w:p w:rsidR="00361D83" w:rsidRPr="00170971" w:rsidRDefault="00361D83" w:rsidP="006421C6">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proofErr w:type="gramStart"/>
            <w:r w:rsidRPr="00170971">
              <w:rPr>
                <w:rFonts w:ascii="Liberation Serif" w:hAnsi="Liberation Serif" w:cs="Liberation Serif"/>
                <w:sz w:val="24"/>
                <w:szCs w:val="24"/>
                <w:vertAlign w:val="subscript"/>
              </w:rPr>
              <w:t>1</w:t>
            </w:r>
            <w:proofErr w:type="gramEnd"/>
            <w:r w:rsidRPr="00170971">
              <w:rPr>
                <w:rFonts w:ascii="Liberation Serif" w:hAnsi="Liberation Serif" w:cs="Liberation Serif"/>
                <w:sz w:val="24"/>
                <w:szCs w:val="24"/>
              </w:rPr>
              <w:t xml:space="preserve"> – стандартизированная тарифная ставка, руб. </w:t>
            </w:r>
            <w:r>
              <w:rPr>
                <w:rFonts w:ascii="Liberation Serif" w:hAnsi="Liberation Serif" w:cs="Liberation Serif"/>
                <w:sz w:val="24"/>
                <w:szCs w:val="24"/>
              </w:rPr>
              <w:br/>
            </w:r>
            <w:r w:rsidRPr="00170971">
              <w:rPr>
                <w:rFonts w:ascii="Liberation Serif" w:hAnsi="Liberation Serif" w:cs="Liberation Serif"/>
                <w:sz w:val="24"/>
                <w:szCs w:val="24"/>
              </w:rPr>
              <w:t>за одно присоединение (без НДС), в том числе:</w:t>
            </w:r>
          </w:p>
        </w:tc>
        <w:tc>
          <w:tcPr>
            <w:tcW w:w="1073"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1108"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17 744</w:t>
            </w:r>
          </w:p>
        </w:tc>
        <w:tc>
          <w:tcPr>
            <w:tcW w:w="104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17 744</w:t>
            </w:r>
          </w:p>
        </w:tc>
        <w:tc>
          <w:tcPr>
            <w:tcW w:w="116" w:type="pct"/>
            <w:tcBorders>
              <w:top w:val="nil"/>
              <w:left w:val="single" w:sz="4" w:space="0" w:color="auto"/>
              <w:bottom w:val="nil"/>
              <w:right w:val="nil"/>
            </w:tcBorders>
          </w:tcPr>
          <w:p w:rsidR="00361D83" w:rsidRPr="00170971" w:rsidRDefault="00361D83" w:rsidP="006421C6">
            <w:pPr>
              <w:pStyle w:val="a6"/>
              <w:suppressAutoHyphens/>
              <w:ind w:firstLine="0"/>
              <w:jc w:val="center"/>
              <w:rPr>
                <w:rFonts w:ascii="Liberation Serif" w:hAnsi="Liberation Serif" w:cs="Liberation Serif"/>
                <w:sz w:val="24"/>
                <w:szCs w:val="24"/>
              </w:rPr>
            </w:pPr>
          </w:p>
        </w:tc>
      </w:tr>
      <w:tr w:rsidR="00361D83" w:rsidRPr="00170971" w:rsidTr="006421C6">
        <w:tc>
          <w:tcPr>
            <w:tcW w:w="321"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1.1.</w:t>
            </w:r>
          </w:p>
        </w:tc>
        <w:tc>
          <w:tcPr>
            <w:tcW w:w="1338" w:type="pct"/>
            <w:shd w:val="clear" w:color="auto" w:fill="auto"/>
          </w:tcPr>
          <w:p w:rsidR="00361D83" w:rsidRPr="00170971" w:rsidRDefault="00361D83" w:rsidP="006421C6">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proofErr w:type="gramStart"/>
            <w:r w:rsidRPr="00170971">
              <w:rPr>
                <w:rFonts w:ascii="Liberation Serif" w:hAnsi="Liberation Serif" w:cs="Liberation Serif"/>
                <w:sz w:val="24"/>
                <w:szCs w:val="24"/>
                <w:vertAlign w:val="subscript"/>
              </w:rPr>
              <w:t>1</w:t>
            </w:r>
            <w:proofErr w:type="gramEnd"/>
            <w:r w:rsidRPr="00170971">
              <w:rPr>
                <w:rFonts w:ascii="Liberation Serif" w:hAnsi="Liberation Serif" w:cs="Liberation Serif"/>
                <w:sz w:val="24"/>
                <w:szCs w:val="24"/>
                <w:vertAlign w:val="subscript"/>
              </w:rPr>
              <w:t xml:space="preserve">.1 </w:t>
            </w:r>
            <w:r w:rsidRPr="00170971">
              <w:rPr>
                <w:rFonts w:ascii="Liberation Serif" w:hAnsi="Liberation Serif" w:cs="Liberation Serif"/>
                <w:sz w:val="24"/>
                <w:szCs w:val="24"/>
              </w:rPr>
              <w:t xml:space="preserve">– подготовка и выдача сетевой организацией технических условий заявителю (ТУ), руб. </w:t>
            </w:r>
            <w:r>
              <w:rPr>
                <w:rFonts w:ascii="Liberation Serif" w:hAnsi="Liberation Serif" w:cs="Liberation Serif"/>
                <w:sz w:val="24"/>
                <w:szCs w:val="24"/>
              </w:rPr>
              <w:br/>
            </w:r>
            <w:r w:rsidRPr="00170971">
              <w:rPr>
                <w:rFonts w:ascii="Liberation Serif" w:hAnsi="Liberation Serif" w:cs="Liberation Serif"/>
                <w:sz w:val="24"/>
                <w:szCs w:val="24"/>
              </w:rPr>
              <w:t>за одно присоединение (без НДС)</w:t>
            </w:r>
          </w:p>
        </w:tc>
        <w:tc>
          <w:tcPr>
            <w:tcW w:w="1073"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1108"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5 599</w:t>
            </w:r>
          </w:p>
        </w:tc>
        <w:tc>
          <w:tcPr>
            <w:tcW w:w="104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5 599</w:t>
            </w:r>
          </w:p>
        </w:tc>
        <w:tc>
          <w:tcPr>
            <w:tcW w:w="116" w:type="pct"/>
            <w:tcBorders>
              <w:top w:val="nil"/>
              <w:left w:val="single" w:sz="4" w:space="0" w:color="auto"/>
              <w:bottom w:val="nil"/>
              <w:right w:val="nil"/>
            </w:tcBorders>
          </w:tcPr>
          <w:p w:rsidR="00361D83" w:rsidRPr="00170971" w:rsidRDefault="00361D83" w:rsidP="006421C6">
            <w:pPr>
              <w:pStyle w:val="a6"/>
              <w:suppressAutoHyphens/>
              <w:ind w:firstLine="0"/>
              <w:jc w:val="center"/>
              <w:rPr>
                <w:rFonts w:ascii="Liberation Serif" w:hAnsi="Liberation Serif" w:cs="Liberation Serif"/>
                <w:sz w:val="24"/>
                <w:szCs w:val="24"/>
              </w:rPr>
            </w:pPr>
          </w:p>
        </w:tc>
      </w:tr>
      <w:tr w:rsidR="00361D83" w:rsidRPr="00170971" w:rsidTr="006421C6">
        <w:tc>
          <w:tcPr>
            <w:tcW w:w="321"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1.2.</w:t>
            </w:r>
          </w:p>
        </w:tc>
        <w:tc>
          <w:tcPr>
            <w:tcW w:w="1338" w:type="pct"/>
            <w:shd w:val="clear" w:color="auto" w:fill="auto"/>
          </w:tcPr>
          <w:p w:rsidR="00361D83" w:rsidRPr="00170971" w:rsidRDefault="00361D83" w:rsidP="006421C6">
            <w:pPr>
              <w:autoSpaceDE w:val="0"/>
              <w:autoSpaceDN w:val="0"/>
              <w:adjustRightInd w:val="0"/>
              <w:rPr>
                <w:rFonts w:ascii="Liberation Serif" w:hAnsi="Liberation Serif" w:cs="Liberation Serif"/>
                <w:szCs w:val="24"/>
              </w:rPr>
            </w:pPr>
            <w:r w:rsidRPr="00170971">
              <w:rPr>
                <w:rFonts w:ascii="Liberation Serif" w:hAnsi="Liberation Serif" w:cs="Liberation Serif"/>
                <w:szCs w:val="24"/>
              </w:rPr>
              <w:t>С</w:t>
            </w:r>
            <w:proofErr w:type="gramStart"/>
            <w:r w:rsidRPr="00170971">
              <w:rPr>
                <w:rFonts w:ascii="Liberation Serif" w:hAnsi="Liberation Serif" w:cs="Liberation Serif"/>
                <w:szCs w:val="24"/>
                <w:vertAlign w:val="subscript"/>
              </w:rPr>
              <w:t>1</w:t>
            </w:r>
            <w:proofErr w:type="gramEnd"/>
            <w:r w:rsidRPr="00170971">
              <w:rPr>
                <w:rFonts w:ascii="Liberation Serif" w:hAnsi="Liberation Serif" w:cs="Liberation Serif"/>
                <w:szCs w:val="24"/>
                <w:vertAlign w:val="subscript"/>
              </w:rPr>
              <w:t xml:space="preserve">.2 </w:t>
            </w:r>
            <w:r w:rsidRPr="00170971">
              <w:rPr>
                <w:rFonts w:ascii="Liberation Serif" w:hAnsi="Liberation Serif" w:cs="Liberation Serif"/>
                <w:szCs w:val="24"/>
              </w:rPr>
              <w:t xml:space="preserve">– проверка сетевой организацией выполнения заявителем ТУ, руб. за одно присоединение </w:t>
            </w:r>
            <w:r>
              <w:rPr>
                <w:rFonts w:ascii="Liberation Serif" w:hAnsi="Liberation Serif" w:cs="Liberation Serif"/>
                <w:szCs w:val="24"/>
              </w:rPr>
              <w:br/>
            </w:r>
            <w:r w:rsidRPr="00170971">
              <w:rPr>
                <w:rFonts w:ascii="Liberation Serif" w:hAnsi="Liberation Serif" w:cs="Liberation Serif"/>
                <w:szCs w:val="24"/>
              </w:rPr>
              <w:t>(без НДС)</w:t>
            </w:r>
          </w:p>
        </w:tc>
        <w:tc>
          <w:tcPr>
            <w:tcW w:w="1073"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1108"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12 145</w:t>
            </w:r>
          </w:p>
        </w:tc>
        <w:tc>
          <w:tcPr>
            <w:tcW w:w="104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12 145</w:t>
            </w:r>
          </w:p>
        </w:tc>
        <w:tc>
          <w:tcPr>
            <w:tcW w:w="116" w:type="pct"/>
            <w:tcBorders>
              <w:top w:val="nil"/>
              <w:left w:val="single" w:sz="4" w:space="0" w:color="auto"/>
              <w:bottom w:val="nil"/>
              <w:right w:val="nil"/>
            </w:tcBorders>
            <w:vAlign w:val="bottom"/>
          </w:tcPr>
          <w:p w:rsidR="00361D83" w:rsidRPr="00673EEA" w:rsidRDefault="00361D83" w:rsidP="006421C6">
            <w:pPr>
              <w:pStyle w:val="a6"/>
              <w:suppressAutoHyphens/>
              <w:ind w:firstLine="0"/>
              <w:jc w:val="left"/>
              <w:rPr>
                <w:rFonts w:ascii="Liberation Serif" w:hAnsi="Liberation Serif" w:cs="Liberation Serif"/>
                <w:sz w:val="30"/>
                <w:szCs w:val="30"/>
              </w:rPr>
            </w:pPr>
            <w:r w:rsidRPr="00673EEA">
              <w:rPr>
                <w:rFonts w:ascii="Liberation Serif" w:hAnsi="Liberation Serif" w:cs="Liberation Serif"/>
                <w:sz w:val="30"/>
                <w:szCs w:val="30"/>
              </w:rPr>
              <w:t>;</w:t>
            </w:r>
          </w:p>
        </w:tc>
      </w:tr>
    </w:tbl>
    <w:p w:rsidR="00361D83" w:rsidRPr="00170971" w:rsidRDefault="00361D83" w:rsidP="00361D83">
      <w:pPr>
        <w:ind w:firstLine="709"/>
        <w:jc w:val="both"/>
        <w:rPr>
          <w:rFonts w:ascii="Liberation Serif" w:hAnsi="Liberation Serif" w:cs="Liberation Serif"/>
          <w:sz w:val="28"/>
          <w:szCs w:val="28"/>
        </w:rPr>
      </w:pPr>
      <w:r w:rsidRPr="00170971">
        <w:rPr>
          <w:rFonts w:ascii="Liberation Serif" w:hAnsi="Liberation Serif" w:cs="Liberation Serif"/>
          <w:sz w:val="28"/>
          <w:szCs w:val="28"/>
        </w:rPr>
        <w:lastRenderedPageBreak/>
        <w:t xml:space="preserve">2) ставки за единицу максимальной мощности для определения платы </w:t>
      </w:r>
      <w:r>
        <w:rPr>
          <w:rFonts w:ascii="Liberation Serif" w:hAnsi="Liberation Serif" w:cs="Liberation Serif"/>
          <w:sz w:val="28"/>
          <w:szCs w:val="28"/>
        </w:rPr>
        <w:br/>
      </w:r>
      <w:r w:rsidRPr="00170971">
        <w:rPr>
          <w:rFonts w:ascii="Liberation Serif" w:hAnsi="Liberation Serif" w:cs="Liberation Serif"/>
          <w:sz w:val="28"/>
          <w:szCs w:val="28"/>
        </w:rPr>
        <w:t xml:space="preserve">за технологическое присоединение к электрическим сетям сетевых организаций на территории Свердловской области на уровне напряжения ниже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w:t>
      </w:r>
      <w:r>
        <w:rPr>
          <w:rFonts w:ascii="Liberation Serif" w:hAnsi="Liberation Serif" w:cs="Liberation Serif"/>
          <w:sz w:val="28"/>
          <w:szCs w:val="28"/>
        </w:rPr>
        <w:br/>
      </w:r>
      <w:r w:rsidRPr="00170971">
        <w:rPr>
          <w:rFonts w:ascii="Liberation Serif" w:hAnsi="Liberation Serif" w:cs="Liberation Serif"/>
          <w:sz w:val="28"/>
          <w:szCs w:val="28"/>
        </w:rPr>
        <w:t>и мощности менее 8 900 кВт: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979"/>
        <w:gridCol w:w="1559"/>
        <w:gridCol w:w="1701"/>
        <w:gridCol w:w="1419"/>
        <w:gridCol w:w="1571"/>
        <w:gridCol w:w="236"/>
      </w:tblGrid>
      <w:tr w:rsidR="00361D83" w:rsidRPr="00170971" w:rsidTr="006421C6">
        <w:tc>
          <w:tcPr>
            <w:tcW w:w="332" w:type="pct"/>
            <w:tcBorders>
              <w:bottom w:val="nil"/>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bCs/>
                <w:sz w:val="24"/>
                <w:szCs w:val="24"/>
              </w:rPr>
              <w:t xml:space="preserve">№ </w:t>
            </w:r>
            <w:proofErr w:type="gramStart"/>
            <w:r w:rsidRPr="00170971">
              <w:rPr>
                <w:rFonts w:ascii="Liberation Serif" w:hAnsi="Liberation Serif" w:cs="Liberation Serif"/>
                <w:bCs/>
                <w:sz w:val="24"/>
                <w:szCs w:val="24"/>
              </w:rPr>
              <w:t>п</w:t>
            </w:r>
            <w:proofErr w:type="gramEnd"/>
            <w:r w:rsidRPr="00170971">
              <w:rPr>
                <w:rFonts w:ascii="Liberation Serif" w:hAnsi="Liberation Serif" w:cs="Liberation Serif"/>
                <w:bCs/>
                <w:sz w:val="24"/>
                <w:szCs w:val="24"/>
              </w:rPr>
              <w:t>/п</w:t>
            </w:r>
          </w:p>
        </w:tc>
        <w:tc>
          <w:tcPr>
            <w:tcW w:w="1469" w:type="pct"/>
            <w:tcBorders>
              <w:bottom w:val="nil"/>
            </w:tcBorders>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Ставки за единицу максимальной мощности</w:t>
            </w:r>
          </w:p>
        </w:tc>
        <w:tc>
          <w:tcPr>
            <w:tcW w:w="769" w:type="pct"/>
            <w:tcBorders>
              <w:bottom w:val="nil"/>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Категория надежности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839" w:type="pct"/>
            <w:tcBorders>
              <w:bottom w:val="nil"/>
            </w:tcBorders>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proofErr w:type="spellStart"/>
            <w:proofErr w:type="gramStart"/>
            <w:r w:rsidRPr="00170971">
              <w:rPr>
                <w:rFonts w:ascii="Liberation Serif" w:hAnsi="Liberation Serif" w:cs="Liberation Serif"/>
                <w:sz w:val="24"/>
                <w:szCs w:val="24"/>
              </w:rPr>
              <w:t>Наименова-ние</w:t>
            </w:r>
            <w:proofErr w:type="spellEnd"/>
            <w:proofErr w:type="gramEnd"/>
            <w:r w:rsidRPr="00170971">
              <w:rPr>
                <w:rFonts w:ascii="Liberation Serif" w:hAnsi="Liberation Serif" w:cs="Liberation Serif"/>
                <w:sz w:val="24"/>
                <w:szCs w:val="24"/>
              </w:rPr>
              <w:t xml:space="preserve"> схемы </w:t>
            </w:r>
            <w:proofErr w:type="spellStart"/>
            <w:r w:rsidRPr="00170971">
              <w:rPr>
                <w:rFonts w:ascii="Liberation Serif" w:hAnsi="Liberation Serif" w:cs="Liberation Serif"/>
                <w:sz w:val="24"/>
                <w:szCs w:val="24"/>
              </w:rPr>
              <w:t>электроснаб-жения</w:t>
            </w:r>
            <w:proofErr w:type="spellEnd"/>
          </w:p>
        </w:tc>
        <w:tc>
          <w:tcPr>
            <w:tcW w:w="700" w:type="pct"/>
            <w:tcBorders>
              <w:bottom w:val="nil"/>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На территории городских </w:t>
            </w:r>
            <w:proofErr w:type="gramStart"/>
            <w:r w:rsidRPr="00170971">
              <w:rPr>
                <w:rFonts w:ascii="Liberation Serif" w:hAnsi="Liberation Serif" w:cs="Liberation Serif"/>
                <w:sz w:val="24"/>
                <w:szCs w:val="24"/>
              </w:rPr>
              <w:t>населен-</w:t>
            </w:r>
            <w:proofErr w:type="spellStart"/>
            <w:r w:rsidRPr="00170971">
              <w:rPr>
                <w:rFonts w:ascii="Liberation Serif" w:hAnsi="Liberation Serif" w:cs="Liberation Serif"/>
                <w:sz w:val="24"/>
                <w:szCs w:val="24"/>
              </w:rPr>
              <w:t>ных</w:t>
            </w:r>
            <w:proofErr w:type="spellEnd"/>
            <w:proofErr w:type="gramEnd"/>
            <w:r w:rsidRPr="00170971">
              <w:rPr>
                <w:rFonts w:ascii="Liberation Serif" w:hAnsi="Liberation Serif" w:cs="Liberation Serif"/>
                <w:sz w:val="24"/>
                <w:szCs w:val="24"/>
              </w:rPr>
              <w:t xml:space="preserve"> пунктов</w:t>
            </w:r>
          </w:p>
        </w:tc>
        <w:tc>
          <w:tcPr>
            <w:tcW w:w="775" w:type="pct"/>
            <w:tcBorders>
              <w:bottom w:val="nil"/>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На территориях, не </w:t>
            </w:r>
            <w:proofErr w:type="gramStart"/>
            <w:r w:rsidRPr="00170971">
              <w:rPr>
                <w:rFonts w:ascii="Liberation Serif" w:hAnsi="Liberation Serif" w:cs="Liberation Serif"/>
                <w:sz w:val="24"/>
                <w:szCs w:val="24"/>
              </w:rPr>
              <w:t>относящих-</w:t>
            </w:r>
            <w:proofErr w:type="spellStart"/>
            <w:r w:rsidRPr="00170971">
              <w:rPr>
                <w:rFonts w:ascii="Liberation Serif" w:hAnsi="Liberation Serif" w:cs="Liberation Serif"/>
                <w:sz w:val="24"/>
                <w:szCs w:val="24"/>
              </w:rPr>
              <w:t>ся</w:t>
            </w:r>
            <w:proofErr w:type="spellEnd"/>
            <w:proofErr w:type="gramEnd"/>
            <w:r w:rsidRPr="00170971">
              <w:rPr>
                <w:rFonts w:ascii="Liberation Serif" w:hAnsi="Liberation Serif" w:cs="Liberation Serif"/>
                <w:sz w:val="24"/>
                <w:szCs w:val="24"/>
              </w:rPr>
              <w:t xml:space="preserve"> к территориям городских населенных пунктов</w:t>
            </w:r>
          </w:p>
        </w:tc>
        <w:tc>
          <w:tcPr>
            <w:tcW w:w="116" w:type="pct"/>
            <w:tcBorders>
              <w:top w:val="nil"/>
              <w:left w:val="single" w:sz="4" w:space="0" w:color="auto"/>
              <w:bottom w:val="nil"/>
              <w:right w:val="nil"/>
            </w:tcBorders>
          </w:tcPr>
          <w:p w:rsidR="00361D83" w:rsidRPr="00170971" w:rsidRDefault="00361D83" w:rsidP="006421C6">
            <w:pPr>
              <w:pStyle w:val="a6"/>
              <w:suppressAutoHyphens/>
              <w:ind w:firstLine="0"/>
              <w:jc w:val="center"/>
              <w:rPr>
                <w:rFonts w:ascii="Liberation Serif" w:hAnsi="Liberation Serif" w:cs="Liberation Serif"/>
                <w:sz w:val="24"/>
                <w:szCs w:val="24"/>
              </w:rPr>
            </w:pPr>
          </w:p>
        </w:tc>
      </w:tr>
    </w:tbl>
    <w:p w:rsidR="00361D83" w:rsidRPr="00592BF1" w:rsidRDefault="00361D83" w:rsidP="00361D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979"/>
        <w:gridCol w:w="1559"/>
        <w:gridCol w:w="1701"/>
        <w:gridCol w:w="1419"/>
        <w:gridCol w:w="1571"/>
        <w:gridCol w:w="236"/>
      </w:tblGrid>
      <w:tr w:rsidR="00361D83" w:rsidRPr="00170971" w:rsidTr="006421C6">
        <w:tc>
          <w:tcPr>
            <w:tcW w:w="332"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w:t>
            </w:r>
          </w:p>
        </w:tc>
        <w:tc>
          <w:tcPr>
            <w:tcW w:w="1469" w:type="pct"/>
            <w:shd w:val="clear" w:color="auto" w:fill="auto"/>
            <w:vAlign w:val="center"/>
          </w:tcPr>
          <w:p w:rsidR="00361D83" w:rsidRPr="00170971" w:rsidRDefault="00361D83" w:rsidP="006421C6">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r w:rsidRPr="00170971">
              <w:rPr>
                <w:rFonts w:ascii="Liberation Serif" w:hAnsi="Liberation Serif" w:cs="Liberation Serif"/>
                <w:sz w:val="24"/>
                <w:szCs w:val="24"/>
                <w:vertAlign w:val="subscript"/>
              </w:rPr>
              <w:t>1</w:t>
            </w:r>
            <w:proofErr w:type="spellStart"/>
            <w:r w:rsidRPr="00170971">
              <w:rPr>
                <w:rFonts w:ascii="Liberation Serif" w:hAnsi="Liberation Serif" w:cs="Liberation Serif"/>
                <w:sz w:val="24"/>
                <w:szCs w:val="24"/>
                <w:vertAlign w:val="superscript"/>
                <w:lang w:val="en-US"/>
              </w:rPr>
              <w:t>maxN</w:t>
            </w:r>
            <w:proofErr w:type="spellEnd"/>
            <w:r w:rsidRPr="00170971">
              <w:rPr>
                <w:rFonts w:ascii="Liberation Serif" w:hAnsi="Liberation Serif" w:cs="Liberation Serif"/>
                <w:sz w:val="24"/>
                <w:szCs w:val="24"/>
                <w:vertAlign w:val="superscript"/>
              </w:rPr>
              <w:t xml:space="preserve"> </w:t>
            </w:r>
            <w:r w:rsidRPr="00170971">
              <w:rPr>
                <w:rFonts w:ascii="Liberation Serif" w:hAnsi="Liberation Serif" w:cs="Liberation Serif"/>
                <w:sz w:val="24"/>
                <w:szCs w:val="24"/>
                <w:vertAlign w:val="subscript"/>
              </w:rPr>
              <w:t xml:space="preserve"> </w:t>
            </w:r>
            <w:r w:rsidRPr="00170971">
              <w:rPr>
                <w:rFonts w:ascii="Liberation Serif" w:hAnsi="Liberation Serif" w:cs="Liberation Serif"/>
                <w:sz w:val="24"/>
                <w:szCs w:val="24"/>
              </w:rPr>
              <w:t>– ставка за единицу максимальной мощности, руб./кВт, (без НДС), в том числе:</w:t>
            </w:r>
          </w:p>
        </w:tc>
        <w:tc>
          <w:tcPr>
            <w:tcW w:w="769"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839"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постоянная </w:t>
            </w:r>
            <w:r>
              <w:rPr>
                <w:rFonts w:ascii="Liberation Serif" w:hAnsi="Liberation Serif" w:cs="Liberation Serif"/>
                <w:sz w:val="24"/>
                <w:szCs w:val="24"/>
              </w:rPr>
              <w:br/>
            </w:r>
            <w:r w:rsidRPr="00170971">
              <w:rPr>
                <w:rFonts w:ascii="Liberation Serif" w:hAnsi="Liberation Serif" w:cs="Liberation Serif"/>
                <w:sz w:val="24"/>
                <w:szCs w:val="24"/>
              </w:rPr>
              <w:t xml:space="preserve">и временная схема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700"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468</w:t>
            </w:r>
          </w:p>
        </w:tc>
        <w:tc>
          <w:tcPr>
            <w:tcW w:w="77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969</w:t>
            </w:r>
          </w:p>
        </w:tc>
        <w:tc>
          <w:tcPr>
            <w:tcW w:w="116" w:type="pct"/>
            <w:tcBorders>
              <w:top w:val="nil"/>
              <w:left w:val="single" w:sz="4" w:space="0" w:color="auto"/>
              <w:bottom w:val="nil"/>
              <w:right w:val="nil"/>
            </w:tcBorders>
          </w:tcPr>
          <w:p w:rsidR="00361D83" w:rsidRPr="00170971" w:rsidRDefault="00361D83" w:rsidP="006421C6">
            <w:pPr>
              <w:pStyle w:val="a6"/>
              <w:suppressAutoHyphens/>
              <w:ind w:firstLine="0"/>
              <w:jc w:val="center"/>
              <w:rPr>
                <w:rFonts w:ascii="Liberation Serif" w:hAnsi="Liberation Serif" w:cs="Liberation Serif"/>
                <w:sz w:val="24"/>
                <w:szCs w:val="24"/>
              </w:rPr>
            </w:pPr>
          </w:p>
        </w:tc>
      </w:tr>
      <w:tr w:rsidR="00361D83" w:rsidRPr="00170971" w:rsidTr="006421C6">
        <w:trPr>
          <w:trHeight w:val="1531"/>
        </w:trPr>
        <w:tc>
          <w:tcPr>
            <w:tcW w:w="332"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1.1.</w:t>
            </w:r>
          </w:p>
        </w:tc>
        <w:tc>
          <w:tcPr>
            <w:tcW w:w="1469" w:type="pct"/>
            <w:shd w:val="clear" w:color="auto" w:fill="auto"/>
          </w:tcPr>
          <w:p w:rsidR="00361D83" w:rsidRPr="00170971" w:rsidRDefault="00361D83" w:rsidP="006421C6">
            <w:pPr>
              <w:pStyle w:val="a6"/>
              <w:suppressAutoHyphens/>
              <w:ind w:firstLine="0"/>
              <w:jc w:val="left"/>
              <w:rPr>
                <w:rFonts w:ascii="Liberation Serif" w:hAnsi="Liberation Serif" w:cs="Liberation Serif"/>
                <w:sz w:val="24"/>
                <w:szCs w:val="24"/>
              </w:rPr>
            </w:pPr>
            <w:r w:rsidRPr="00170971">
              <w:rPr>
                <w:rFonts w:ascii="Liberation Serif" w:hAnsi="Liberation Serif" w:cs="Liberation Serif"/>
                <w:sz w:val="24"/>
                <w:szCs w:val="24"/>
              </w:rPr>
              <w:t>С</w:t>
            </w:r>
            <w:proofErr w:type="gramStart"/>
            <w:r w:rsidRPr="00170971">
              <w:rPr>
                <w:rFonts w:ascii="Liberation Serif" w:hAnsi="Liberation Serif" w:cs="Liberation Serif"/>
                <w:sz w:val="24"/>
                <w:szCs w:val="24"/>
                <w:vertAlign w:val="subscript"/>
              </w:rPr>
              <w:t>1</w:t>
            </w:r>
            <w:proofErr w:type="gramEnd"/>
            <w:r w:rsidRPr="00170971">
              <w:rPr>
                <w:rFonts w:ascii="Liberation Serif" w:hAnsi="Liberation Serif" w:cs="Liberation Serif"/>
                <w:sz w:val="24"/>
                <w:szCs w:val="24"/>
                <w:vertAlign w:val="subscript"/>
              </w:rPr>
              <w:t>.1</w:t>
            </w:r>
            <w:proofErr w:type="spellStart"/>
            <w:r w:rsidRPr="00170971">
              <w:rPr>
                <w:rFonts w:ascii="Liberation Serif" w:hAnsi="Liberation Serif" w:cs="Liberation Serif"/>
                <w:sz w:val="24"/>
                <w:szCs w:val="24"/>
                <w:vertAlign w:val="superscript"/>
                <w:lang w:val="en-US"/>
              </w:rPr>
              <w:t>maxN</w:t>
            </w:r>
            <w:proofErr w:type="spellEnd"/>
            <w:r w:rsidRPr="00170971">
              <w:rPr>
                <w:rFonts w:ascii="Liberation Serif" w:hAnsi="Liberation Serif" w:cs="Liberation Serif"/>
                <w:sz w:val="24"/>
                <w:szCs w:val="24"/>
                <w:vertAlign w:val="superscript"/>
              </w:rPr>
              <w:t xml:space="preserve"> </w:t>
            </w:r>
            <w:r w:rsidRPr="00170971">
              <w:rPr>
                <w:rFonts w:ascii="Liberation Serif" w:hAnsi="Liberation Serif" w:cs="Liberation Serif"/>
                <w:sz w:val="24"/>
                <w:szCs w:val="24"/>
                <w:vertAlign w:val="subscript"/>
              </w:rPr>
              <w:t xml:space="preserve"> </w:t>
            </w:r>
            <w:r w:rsidRPr="00170971">
              <w:rPr>
                <w:rFonts w:ascii="Liberation Serif" w:hAnsi="Liberation Serif" w:cs="Liberation Serif"/>
                <w:sz w:val="24"/>
                <w:szCs w:val="24"/>
              </w:rPr>
              <w:t xml:space="preserve">– подготовка </w:t>
            </w:r>
            <w:r>
              <w:rPr>
                <w:rFonts w:ascii="Liberation Serif" w:hAnsi="Liberation Serif" w:cs="Liberation Serif"/>
                <w:sz w:val="24"/>
                <w:szCs w:val="24"/>
              </w:rPr>
              <w:br/>
            </w:r>
            <w:r w:rsidRPr="00170971">
              <w:rPr>
                <w:rFonts w:ascii="Liberation Serif" w:hAnsi="Liberation Serif" w:cs="Liberation Serif"/>
                <w:sz w:val="24"/>
                <w:szCs w:val="24"/>
              </w:rPr>
              <w:t xml:space="preserve">и выдача сетевой организацией </w:t>
            </w:r>
            <w:r>
              <w:rPr>
                <w:rFonts w:ascii="Liberation Serif" w:hAnsi="Liberation Serif" w:cs="Liberation Serif"/>
                <w:sz w:val="24"/>
                <w:szCs w:val="24"/>
              </w:rPr>
              <w:t>ТУ</w:t>
            </w:r>
            <w:r w:rsidRPr="00170971">
              <w:rPr>
                <w:rFonts w:ascii="Liberation Serif" w:hAnsi="Liberation Serif" w:cs="Liberation Serif"/>
                <w:sz w:val="24"/>
                <w:szCs w:val="24"/>
              </w:rPr>
              <w:t xml:space="preserve"> заявителю, руб./кВт, </w:t>
            </w:r>
            <w:r>
              <w:rPr>
                <w:rFonts w:ascii="Liberation Serif" w:hAnsi="Liberation Serif" w:cs="Liberation Serif"/>
                <w:sz w:val="24"/>
                <w:szCs w:val="24"/>
              </w:rPr>
              <w:br/>
            </w:r>
            <w:r w:rsidRPr="00170971">
              <w:rPr>
                <w:rFonts w:ascii="Liberation Serif" w:hAnsi="Liberation Serif" w:cs="Liberation Serif"/>
                <w:sz w:val="24"/>
                <w:szCs w:val="24"/>
              </w:rPr>
              <w:t>(без НДС)</w:t>
            </w:r>
          </w:p>
        </w:tc>
        <w:tc>
          <w:tcPr>
            <w:tcW w:w="769"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839"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постоянная </w:t>
            </w:r>
            <w:r>
              <w:rPr>
                <w:rFonts w:ascii="Liberation Serif" w:hAnsi="Liberation Serif" w:cs="Liberation Serif"/>
                <w:sz w:val="24"/>
                <w:szCs w:val="24"/>
              </w:rPr>
              <w:br/>
            </w:r>
            <w:r w:rsidRPr="00170971">
              <w:rPr>
                <w:rFonts w:ascii="Liberation Serif" w:hAnsi="Liberation Serif" w:cs="Liberation Serif"/>
                <w:sz w:val="24"/>
                <w:szCs w:val="24"/>
              </w:rPr>
              <w:t xml:space="preserve">и временная схема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700"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148</w:t>
            </w:r>
          </w:p>
        </w:tc>
        <w:tc>
          <w:tcPr>
            <w:tcW w:w="77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304</w:t>
            </w:r>
          </w:p>
        </w:tc>
        <w:tc>
          <w:tcPr>
            <w:tcW w:w="116" w:type="pct"/>
            <w:tcBorders>
              <w:top w:val="nil"/>
              <w:left w:val="single" w:sz="4" w:space="0" w:color="auto"/>
              <w:bottom w:val="nil"/>
              <w:right w:val="nil"/>
            </w:tcBorders>
          </w:tcPr>
          <w:p w:rsidR="00361D83" w:rsidRPr="00170971" w:rsidRDefault="00361D83" w:rsidP="006421C6">
            <w:pPr>
              <w:pStyle w:val="a6"/>
              <w:suppressAutoHyphens/>
              <w:ind w:firstLine="0"/>
              <w:jc w:val="center"/>
              <w:rPr>
                <w:rFonts w:ascii="Liberation Serif" w:hAnsi="Liberation Serif" w:cs="Liberation Serif"/>
                <w:sz w:val="24"/>
                <w:szCs w:val="24"/>
              </w:rPr>
            </w:pPr>
          </w:p>
        </w:tc>
      </w:tr>
      <w:tr w:rsidR="00361D83" w:rsidRPr="00170971" w:rsidTr="006421C6">
        <w:tc>
          <w:tcPr>
            <w:tcW w:w="332"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1.2.</w:t>
            </w:r>
          </w:p>
        </w:tc>
        <w:tc>
          <w:tcPr>
            <w:tcW w:w="1469" w:type="pct"/>
            <w:shd w:val="clear" w:color="auto" w:fill="auto"/>
            <w:vAlign w:val="center"/>
          </w:tcPr>
          <w:p w:rsidR="00361D83" w:rsidRPr="00170971" w:rsidRDefault="00361D83" w:rsidP="006421C6">
            <w:pPr>
              <w:autoSpaceDE w:val="0"/>
              <w:autoSpaceDN w:val="0"/>
              <w:adjustRightInd w:val="0"/>
              <w:rPr>
                <w:rFonts w:ascii="Liberation Serif" w:hAnsi="Liberation Serif" w:cs="Liberation Serif"/>
                <w:szCs w:val="24"/>
              </w:rPr>
            </w:pPr>
            <w:r w:rsidRPr="00170971">
              <w:rPr>
                <w:rFonts w:ascii="Liberation Serif" w:hAnsi="Liberation Serif" w:cs="Liberation Serif"/>
                <w:szCs w:val="24"/>
              </w:rPr>
              <w:t>С</w:t>
            </w:r>
            <w:proofErr w:type="gramStart"/>
            <w:r w:rsidRPr="00170971">
              <w:rPr>
                <w:rFonts w:ascii="Liberation Serif" w:hAnsi="Liberation Serif" w:cs="Liberation Serif"/>
                <w:szCs w:val="24"/>
                <w:vertAlign w:val="subscript"/>
              </w:rPr>
              <w:t>1</w:t>
            </w:r>
            <w:proofErr w:type="gramEnd"/>
            <w:r w:rsidRPr="00170971">
              <w:rPr>
                <w:rFonts w:ascii="Liberation Serif" w:hAnsi="Liberation Serif" w:cs="Liberation Serif"/>
                <w:szCs w:val="24"/>
                <w:vertAlign w:val="subscript"/>
              </w:rPr>
              <w:t>.2</w:t>
            </w:r>
            <w:proofErr w:type="spellStart"/>
            <w:r w:rsidRPr="00170971">
              <w:rPr>
                <w:rFonts w:ascii="Liberation Serif" w:hAnsi="Liberation Serif" w:cs="Liberation Serif"/>
                <w:szCs w:val="24"/>
                <w:vertAlign w:val="superscript"/>
                <w:lang w:val="en-US"/>
              </w:rPr>
              <w:t>maxN</w:t>
            </w:r>
            <w:proofErr w:type="spellEnd"/>
            <w:r w:rsidRPr="00170971">
              <w:rPr>
                <w:rFonts w:ascii="Liberation Serif" w:hAnsi="Liberation Serif" w:cs="Liberation Serif"/>
                <w:szCs w:val="24"/>
                <w:vertAlign w:val="subscript"/>
              </w:rPr>
              <w:t xml:space="preserve">  </w:t>
            </w:r>
            <w:r w:rsidRPr="00170971">
              <w:rPr>
                <w:rFonts w:ascii="Liberation Serif" w:hAnsi="Liberation Serif" w:cs="Liberation Serif"/>
                <w:szCs w:val="24"/>
              </w:rPr>
              <w:t>–</w:t>
            </w:r>
            <w:r>
              <w:rPr>
                <w:rFonts w:ascii="Liberation Serif" w:hAnsi="Liberation Serif" w:cs="Liberation Serif"/>
                <w:szCs w:val="24"/>
              </w:rPr>
              <w:t xml:space="preserve">проверка </w:t>
            </w:r>
            <w:r w:rsidRPr="00170971">
              <w:rPr>
                <w:rFonts w:ascii="Liberation Serif" w:hAnsi="Liberation Serif" w:cs="Liberation Serif"/>
                <w:szCs w:val="24"/>
              </w:rPr>
              <w:t>сетевой организацией выполнения заявителем ТУ, руб./кВт, (без НДС)</w:t>
            </w:r>
          </w:p>
        </w:tc>
        <w:tc>
          <w:tcPr>
            <w:tcW w:w="769" w:type="pct"/>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третья</w:t>
            </w:r>
          </w:p>
        </w:tc>
        <w:tc>
          <w:tcPr>
            <w:tcW w:w="839" w:type="pct"/>
            <w:shd w:val="clear" w:color="auto" w:fill="auto"/>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 xml:space="preserve">постоянная и временная схема </w:t>
            </w:r>
            <w:proofErr w:type="spellStart"/>
            <w:proofErr w:type="gramStart"/>
            <w:r w:rsidRPr="00170971">
              <w:rPr>
                <w:rFonts w:ascii="Liberation Serif" w:hAnsi="Liberation Serif" w:cs="Liberation Serif"/>
                <w:sz w:val="24"/>
                <w:szCs w:val="24"/>
              </w:rPr>
              <w:t>электроснаб-жения</w:t>
            </w:r>
            <w:proofErr w:type="spellEnd"/>
            <w:proofErr w:type="gramEnd"/>
          </w:p>
        </w:tc>
        <w:tc>
          <w:tcPr>
            <w:tcW w:w="700"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320</w:t>
            </w:r>
          </w:p>
        </w:tc>
        <w:tc>
          <w:tcPr>
            <w:tcW w:w="775" w:type="pct"/>
            <w:tcBorders>
              <w:right w:val="single" w:sz="4" w:space="0" w:color="auto"/>
            </w:tcBorders>
            <w:vAlign w:val="center"/>
          </w:tcPr>
          <w:p w:rsidR="00361D83" w:rsidRPr="00170971" w:rsidRDefault="00361D83" w:rsidP="006421C6">
            <w:pPr>
              <w:pStyle w:val="a6"/>
              <w:suppressAutoHyphens/>
              <w:ind w:firstLine="0"/>
              <w:jc w:val="center"/>
              <w:rPr>
                <w:rFonts w:ascii="Liberation Serif" w:hAnsi="Liberation Serif" w:cs="Liberation Serif"/>
                <w:sz w:val="24"/>
                <w:szCs w:val="24"/>
              </w:rPr>
            </w:pPr>
            <w:r w:rsidRPr="00170971">
              <w:rPr>
                <w:rFonts w:ascii="Liberation Serif" w:hAnsi="Liberation Serif" w:cs="Liberation Serif"/>
                <w:sz w:val="24"/>
                <w:szCs w:val="24"/>
              </w:rPr>
              <w:t>665</w:t>
            </w:r>
          </w:p>
        </w:tc>
        <w:tc>
          <w:tcPr>
            <w:tcW w:w="116" w:type="pct"/>
            <w:tcBorders>
              <w:top w:val="nil"/>
              <w:left w:val="single" w:sz="4" w:space="0" w:color="auto"/>
              <w:bottom w:val="nil"/>
              <w:right w:val="nil"/>
            </w:tcBorders>
            <w:vAlign w:val="bottom"/>
          </w:tcPr>
          <w:p w:rsidR="00361D83" w:rsidRPr="00BF402E" w:rsidRDefault="00361D83" w:rsidP="006421C6">
            <w:pPr>
              <w:pStyle w:val="a6"/>
              <w:suppressAutoHyphens/>
              <w:ind w:firstLine="0"/>
              <w:jc w:val="left"/>
              <w:rPr>
                <w:rFonts w:ascii="Liberation Serif" w:hAnsi="Liberation Serif" w:cs="Liberation Serif"/>
                <w:sz w:val="30"/>
                <w:szCs w:val="30"/>
              </w:rPr>
            </w:pPr>
            <w:r w:rsidRPr="00BF402E">
              <w:rPr>
                <w:rFonts w:ascii="Liberation Serif" w:hAnsi="Liberation Serif" w:cs="Liberation Serif"/>
                <w:sz w:val="30"/>
                <w:szCs w:val="30"/>
              </w:rPr>
              <w:t>;</w:t>
            </w:r>
          </w:p>
        </w:tc>
      </w:tr>
    </w:tbl>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proofErr w:type="gramStart"/>
      <w:r w:rsidRPr="00170971">
        <w:rPr>
          <w:rFonts w:ascii="Liberation Serif" w:hAnsi="Liberation Serif" w:cs="Liberation Serif"/>
          <w:sz w:val="28"/>
          <w:szCs w:val="28"/>
        </w:rPr>
        <w:t xml:space="preserve">3) стандартизированные тарифные ставки 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и мощности менее </w:t>
      </w:r>
      <w:r w:rsidRPr="00170971">
        <w:rPr>
          <w:rFonts w:ascii="Liberation Serif" w:hAnsi="Liberation Serif" w:cs="Liberation Serif"/>
          <w:sz w:val="28"/>
          <w:szCs w:val="28"/>
        </w:rPr>
        <w:br/>
        <w:t xml:space="preserve">8 900 кВт по мероприятиям «последней мили» за технологическое присоединение </w:t>
      </w:r>
      <w:proofErr w:type="spellStart"/>
      <w:r w:rsidRPr="00170971">
        <w:rPr>
          <w:rFonts w:ascii="Liberation Serif" w:hAnsi="Liberation Serif" w:cs="Liberation Serif"/>
          <w:sz w:val="28"/>
          <w:szCs w:val="28"/>
        </w:rPr>
        <w:t>энергопринимающих</w:t>
      </w:r>
      <w:proofErr w:type="spellEnd"/>
      <w:r w:rsidRPr="00170971">
        <w:rPr>
          <w:rFonts w:ascii="Liberation Serif" w:hAnsi="Liberation Serif" w:cs="Liberation Serif"/>
          <w:sz w:val="28"/>
          <w:szCs w:val="28"/>
        </w:rPr>
        <w:t xml:space="preserve"> устройств заявителей, запрашивающих третью категорию надежности электроснабжения согласно приложению № 1;</w:t>
      </w:r>
      <w:proofErr w:type="gramEnd"/>
    </w:p>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4)</w:t>
      </w:r>
      <w:r>
        <w:rPr>
          <w:rFonts w:ascii="Liberation Serif" w:hAnsi="Liberation Serif" w:cs="Liberation Serif"/>
          <w:sz w:val="28"/>
          <w:szCs w:val="28"/>
        </w:rPr>
        <w:t> </w:t>
      </w:r>
      <w:r w:rsidRPr="00170971">
        <w:rPr>
          <w:rFonts w:ascii="Liberation Serif" w:hAnsi="Liberation Serif" w:cs="Liberation Serif"/>
          <w:sz w:val="28"/>
          <w:szCs w:val="28"/>
        </w:rPr>
        <w:t xml:space="preserve">формулы платы за технологическое присоединение согласно </w:t>
      </w:r>
      <w:r w:rsidRPr="00170971">
        <w:rPr>
          <w:rFonts w:ascii="Liberation Serif" w:hAnsi="Liberation Serif" w:cs="Liberation Serif"/>
          <w:sz w:val="28"/>
          <w:szCs w:val="28"/>
        </w:rPr>
        <w:br/>
        <w:t>приложению № 2.</w:t>
      </w:r>
    </w:p>
    <w:p w:rsidR="00361D83"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 xml:space="preserve">2. Утвердить на срок </w:t>
      </w:r>
      <w:r>
        <w:rPr>
          <w:rFonts w:ascii="Liberation Serif" w:hAnsi="Liberation Serif" w:cs="Liberation Serif"/>
          <w:sz w:val="28"/>
          <w:szCs w:val="28"/>
        </w:rPr>
        <w:t>с 1 января 2020 года по 31 декабря 2020</w:t>
      </w:r>
      <w:r w:rsidRPr="00170971">
        <w:rPr>
          <w:rFonts w:ascii="Liberation Serif" w:hAnsi="Liberation Serif" w:cs="Liberation Serif"/>
          <w:sz w:val="28"/>
          <w:szCs w:val="28"/>
        </w:rPr>
        <w:t xml:space="preserve"> года расходы сетевых организаций на территории Свердловской области, связанные </w:t>
      </w:r>
      <w:r>
        <w:rPr>
          <w:rFonts w:ascii="Liberation Serif" w:hAnsi="Liberation Serif" w:cs="Liberation Serif"/>
          <w:sz w:val="28"/>
          <w:szCs w:val="28"/>
        </w:rPr>
        <w:br/>
      </w:r>
      <w:r w:rsidRPr="00170971">
        <w:rPr>
          <w:rFonts w:ascii="Liberation Serif" w:hAnsi="Liberation Serif" w:cs="Liberation Serif"/>
          <w:sz w:val="28"/>
          <w:szCs w:val="28"/>
        </w:rPr>
        <w:t xml:space="preserve">с осуществлением технологического присоединения к электрическим сетям, </w:t>
      </w:r>
      <w:r>
        <w:rPr>
          <w:rFonts w:ascii="Liberation Serif" w:hAnsi="Liberation Serif" w:cs="Liberation Serif"/>
          <w:sz w:val="28"/>
          <w:szCs w:val="28"/>
        </w:rPr>
        <w:br/>
      </w:r>
      <w:r w:rsidRPr="00170971">
        <w:rPr>
          <w:rFonts w:ascii="Liberation Serif" w:hAnsi="Liberation Serif" w:cs="Liberation Serif"/>
          <w:sz w:val="28"/>
          <w:szCs w:val="28"/>
        </w:rPr>
        <w:t>не включаемые в плату за технологическое присоединение:</w:t>
      </w:r>
    </w:p>
    <w:tbl>
      <w:tblPr>
        <w:tblW w:w="4877" w:type="pct"/>
        <w:tblLayout w:type="fixed"/>
        <w:tblLook w:val="04A0" w:firstRow="1" w:lastRow="0" w:firstColumn="1" w:lastColumn="0" w:noHBand="0" w:noVBand="1"/>
      </w:tblPr>
      <w:tblGrid>
        <w:gridCol w:w="809"/>
        <w:gridCol w:w="7098"/>
        <w:gridCol w:w="1982"/>
      </w:tblGrid>
      <w:tr w:rsidR="00361D83" w:rsidRPr="00BF402E" w:rsidTr="006421C6">
        <w:trPr>
          <w:trHeight w:val="644"/>
        </w:trPr>
        <w:tc>
          <w:tcPr>
            <w:tcW w:w="409" w:type="pct"/>
            <w:vMerge w:val="restart"/>
            <w:tcBorders>
              <w:top w:val="single" w:sz="4" w:space="0" w:color="auto"/>
              <w:left w:val="single" w:sz="4" w:space="0" w:color="auto"/>
              <w:right w:val="single" w:sz="4" w:space="0" w:color="auto"/>
            </w:tcBorders>
            <w:shd w:val="clear" w:color="000000" w:fill="FFFFFF"/>
            <w:noWrap/>
            <w:vAlign w:val="center"/>
            <w:hideMark/>
          </w:tcPr>
          <w:p w:rsidR="00361D83" w:rsidRPr="00BF402E" w:rsidRDefault="00361D83" w:rsidP="006421C6">
            <w:pPr>
              <w:jc w:val="center"/>
              <w:rPr>
                <w:rFonts w:ascii="Liberation Serif" w:hAnsi="Liberation Serif" w:cs="Liberation Serif"/>
                <w:bCs/>
                <w:szCs w:val="24"/>
              </w:rPr>
            </w:pPr>
            <w:r w:rsidRPr="00BF402E">
              <w:rPr>
                <w:rFonts w:ascii="Liberation Serif" w:hAnsi="Liberation Serif" w:cs="Liberation Serif"/>
                <w:bCs/>
                <w:szCs w:val="24"/>
              </w:rPr>
              <w:t xml:space="preserve">№ </w:t>
            </w:r>
            <w:proofErr w:type="gramStart"/>
            <w:r w:rsidRPr="00BF402E">
              <w:rPr>
                <w:rFonts w:ascii="Liberation Serif" w:hAnsi="Liberation Serif" w:cs="Liberation Serif"/>
                <w:bCs/>
                <w:szCs w:val="24"/>
              </w:rPr>
              <w:t>п</w:t>
            </w:r>
            <w:proofErr w:type="gramEnd"/>
            <w:r w:rsidRPr="00BF402E">
              <w:rPr>
                <w:rFonts w:ascii="Liberation Serif" w:hAnsi="Liberation Serif" w:cs="Liberation Serif"/>
                <w:bCs/>
                <w:szCs w:val="24"/>
              </w:rPr>
              <w:t>/п</w:t>
            </w:r>
          </w:p>
        </w:tc>
        <w:tc>
          <w:tcPr>
            <w:tcW w:w="3589" w:type="pct"/>
            <w:vMerge w:val="restart"/>
            <w:tcBorders>
              <w:top w:val="single" w:sz="4" w:space="0" w:color="auto"/>
              <w:left w:val="single" w:sz="4" w:space="0" w:color="auto"/>
              <w:right w:val="single" w:sz="4" w:space="0" w:color="auto"/>
            </w:tcBorders>
            <w:shd w:val="clear" w:color="000000" w:fill="FFFFFF"/>
            <w:noWrap/>
            <w:vAlign w:val="center"/>
            <w:hideMark/>
          </w:tcPr>
          <w:p w:rsidR="00361D83" w:rsidRPr="00BF402E" w:rsidRDefault="00361D83" w:rsidP="006421C6">
            <w:pPr>
              <w:jc w:val="center"/>
              <w:rPr>
                <w:rFonts w:ascii="Liberation Serif" w:hAnsi="Liberation Serif" w:cs="Liberation Serif"/>
                <w:bCs/>
                <w:szCs w:val="24"/>
              </w:rPr>
            </w:pPr>
            <w:r w:rsidRPr="00BF402E">
              <w:rPr>
                <w:rFonts w:ascii="Liberation Serif" w:hAnsi="Liberation Serif" w:cs="Liberation Serif"/>
                <w:bCs/>
                <w:szCs w:val="24"/>
              </w:rPr>
              <w:t>Наименование сетевой организации</w:t>
            </w:r>
          </w:p>
        </w:tc>
        <w:tc>
          <w:tcPr>
            <w:tcW w:w="1002"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szCs w:val="24"/>
              </w:rPr>
            </w:pPr>
            <w:r w:rsidRPr="00BF402E">
              <w:rPr>
                <w:rFonts w:ascii="Liberation Serif" w:hAnsi="Liberation Serif" w:cs="Liberation Serif"/>
                <w:bCs/>
                <w:szCs w:val="24"/>
              </w:rPr>
              <w:t xml:space="preserve">Значение </w:t>
            </w:r>
          </w:p>
          <w:p w:rsidR="00361D83" w:rsidRPr="00BF402E" w:rsidRDefault="00361D83" w:rsidP="006421C6">
            <w:pPr>
              <w:jc w:val="center"/>
              <w:rPr>
                <w:rFonts w:ascii="Liberation Serif" w:hAnsi="Liberation Serif" w:cs="Liberation Serif"/>
                <w:bCs/>
                <w:szCs w:val="24"/>
              </w:rPr>
            </w:pPr>
            <w:r w:rsidRPr="00BF402E">
              <w:rPr>
                <w:rFonts w:ascii="Liberation Serif" w:hAnsi="Liberation Serif" w:cs="Liberation Serif"/>
                <w:bCs/>
                <w:szCs w:val="24"/>
              </w:rPr>
              <w:t>(тыс. руб., без НДС, без налога на прибыль)</w:t>
            </w:r>
          </w:p>
        </w:tc>
      </w:tr>
      <w:tr w:rsidR="00361D83" w:rsidRPr="00BF402E" w:rsidTr="006421C6">
        <w:trPr>
          <w:trHeight w:val="276"/>
        </w:trPr>
        <w:tc>
          <w:tcPr>
            <w:tcW w:w="409" w:type="pct"/>
            <w:vMerge/>
            <w:tcBorders>
              <w:top w:val="single" w:sz="4" w:space="0" w:color="auto"/>
              <w:left w:val="single" w:sz="4" w:space="0" w:color="auto"/>
              <w:right w:val="single" w:sz="4" w:space="0" w:color="auto"/>
            </w:tcBorders>
            <w:vAlign w:val="center"/>
            <w:hideMark/>
          </w:tcPr>
          <w:p w:rsidR="00361D83" w:rsidRPr="00BF402E" w:rsidRDefault="00361D83" w:rsidP="006421C6">
            <w:pPr>
              <w:rPr>
                <w:rFonts w:ascii="Liberation Serif" w:hAnsi="Liberation Serif" w:cs="Liberation Serif"/>
                <w:bCs/>
                <w:szCs w:val="24"/>
              </w:rPr>
            </w:pPr>
          </w:p>
        </w:tc>
        <w:tc>
          <w:tcPr>
            <w:tcW w:w="3589" w:type="pct"/>
            <w:vMerge/>
            <w:tcBorders>
              <w:top w:val="single" w:sz="4" w:space="0" w:color="auto"/>
              <w:left w:val="single" w:sz="4" w:space="0" w:color="auto"/>
              <w:right w:val="single" w:sz="4" w:space="0" w:color="auto"/>
            </w:tcBorders>
            <w:vAlign w:val="center"/>
            <w:hideMark/>
          </w:tcPr>
          <w:p w:rsidR="00361D83" w:rsidRPr="00BF402E" w:rsidRDefault="00361D83" w:rsidP="006421C6">
            <w:pPr>
              <w:rPr>
                <w:rFonts w:ascii="Liberation Serif" w:hAnsi="Liberation Serif" w:cs="Liberation Serif"/>
                <w:bCs/>
                <w:szCs w:val="24"/>
              </w:rPr>
            </w:pPr>
          </w:p>
        </w:tc>
        <w:tc>
          <w:tcPr>
            <w:tcW w:w="1002" w:type="pct"/>
            <w:vMerge/>
            <w:tcBorders>
              <w:top w:val="single" w:sz="4" w:space="0" w:color="auto"/>
              <w:left w:val="single" w:sz="4" w:space="0" w:color="auto"/>
              <w:right w:val="single" w:sz="4" w:space="0" w:color="auto"/>
            </w:tcBorders>
            <w:vAlign w:val="center"/>
            <w:hideMark/>
          </w:tcPr>
          <w:p w:rsidR="00361D83" w:rsidRPr="00BF402E" w:rsidRDefault="00361D83" w:rsidP="006421C6">
            <w:pPr>
              <w:rPr>
                <w:rFonts w:ascii="Liberation Serif" w:hAnsi="Liberation Serif" w:cs="Liberation Serif"/>
                <w:bCs/>
                <w:szCs w:val="24"/>
              </w:rPr>
            </w:pPr>
          </w:p>
        </w:tc>
      </w:tr>
    </w:tbl>
    <w:p w:rsidR="00361D83" w:rsidRPr="00BF402E" w:rsidRDefault="00361D83" w:rsidP="00361D83">
      <w:pPr>
        <w:rPr>
          <w:sz w:val="2"/>
          <w:szCs w:val="2"/>
        </w:rPr>
      </w:pPr>
    </w:p>
    <w:tbl>
      <w:tblPr>
        <w:tblW w:w="5017" w:type="pct"/>
        <w:tblLook w:val="04A0" w:firstRow="1" w:lastRow="0" w:firstColumn="1" w:lastColumn="0" w:noHBand="0" w:noVBand="1"/>
      </w:tblPr>
      <w:tblGrid>
        <w:gridCol w:w="813"/>
        <w:gridCol w:w="7084"/>
        <w:gridCol w:w="1979"/>
        <w:gridCol w:w="296"/>
      </w:tblGrid>
      <w:tr w:rsidR="00361D83" w:rsidRPr="00BF402E" w:rsidTr="006421C6">
        <w:trPr>
          <w:trHeight w:val="272"/>
          <w:tblHead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5"/>
        </w:trPr>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Акционерное общество «</w:t>
            </w:r>
            <w:proofErr w:type="spellStart"/>
            <w:r w:rsidRPr="00BF402E">
              <w:rPr>
                <w:rFonts w:ascii="Liberation Serif" w:hAnsi="Liberation Serif" w:cs="Liberation Serif"/>
                <w:bCs/>
                <w:color w:val="000000"/>
                <w:szCs w:val="24"/>
              </w:rPr>
              <w:t>Горэлектросеть</w:t>
            </w:r>
            <w:proofErr w:type="spellEnd"/>
            <w:r w:rsidRPr="00BF402E">
              <w:rPr>
                <w:rFonts w:ascii="Liberation Serif" w:hAnsi="Liberation Serif" w:cs="Liberation Serif"/>
                <w:bCs/>
                <w:color w:val="000000"/>
                <w:szCs w:val="24"/>
              </w:rPr>
              <w:t>», город Первоуральск</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2 591,758</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145"/>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497,510</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135"/>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2 094,248</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515"/>
        </w:trPr>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lastRenderedPageBreak/>
              <w:t>2.</w:t>
            </w:r>
          </w:p>
        </w:tc>
        <w:tc>
          <w:tcPr>
            <w:tcW w:w="3482" w:type="pct"/>
            <w:tcBorders>
              <w:top w:val="single" w:sz="4" w:space="0" w:color="auto"/>
              <w:left w:val="nil"/>
              <w:bottom w:val="single" w:sz="4" w:space="0" w:color="auto"/>
              <w:right w:val="single" w:sz="4" w:space="0" w:color="auto"/>
            </w:tcBorders>
            <w:shd w:val="clear" w:color="000000" w:fill="FFFFFF"/>
            <w:vAlign w:val="center"/>
            <w:hideMark/>
          </w:tcPr>
          <w:p w:rsidR="00361D83" w:rsidRPr="00BF402E" w:rsidRDefault="00361D83" w:rsidP="006421C6">
            <w:pPr>
              <w:jc w:val="both"/>
              <w:rPr>
                <w:rFonts w:ascii="Liberation Serif" w:hAnsi="Liberation Serif" w:cs="Liberation Serif"/>
                <w:bCs/>
                <w:color w:val="000000"/>
                <w:szCs w:val="24"/>
              </w:rPr>
            </w:pPr>
            <w:r w:rsidRPr="00BF402E">
              <w:rPr>
                <w:rFonts w:ascii="Liberation Serif" w:hAnsi="Liberation Serif" w:cs="Liberation Serif"/>
                <w:bCs/>
                <w:color w:val="000000"/>
                <w:szCs w:val="24"/>
              </w:rPr>
              <w:t>Акционерное общество «Екатеринбургская электросетевая компания», город Екатеринбург</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359 095,294</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147"/>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298 362,115</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92"/>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60 733,179</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87"/>
        </w:trPr>
        <w:tc>
          <w:tcPr>
            <w:tcW w:w="400"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Акционерное общество «</w:t>
            </w:r>
            <w:proofErr w:type="spellStart"/>
            <w:r w:rsidRPr="00BF402E">
              <w:rPr>
                <w:rFonts w:ascii="Liberation Serif" w:hAnsi="Liberation Serif" w:cs="Liberation Serif"/>
                <w:bCs/>
                <w:color w:val="000000"/>
                <w:szCs w:val="24"/>
              </w:rPr>
              <w:t>Облкоммунэнерго</w:t>
            </w:r>
            <w:proofErr w:type="spellEnd"/>
            <w:r w:rsidRPr="00BF402E">
              <w:rPr>
                <w:rFonts w:ascii="Liberation Serif" w:hAnsi="Liberation Serif" w:cs="Liberation Serif"/>
                <w:bCs/>
                <w:color w:val="000000"/>
                <w:szCs w:val="24"/>
              </w:rPr>
              <w:t>», город Екатеринбург</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273 629,628</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49"/>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227 174,816</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4"/>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45 714,101</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7"/>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беспроцентная рассрочка</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740,711</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515"/>
        </w:trPr>
        <w:tc>
          <w:tcPr>
            <w:tcW w:w="400" w:type="pct"/>
            <w:vMerge w:val="restart"/>
            <w:tcBorders>
              <w:top w:val="single" w:sz="4" w:space="0" w:color="auto"/>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4.</w:t>
            </w: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jc w:val="both"/>
              <w:rPr>
                <w:rFonts w:ascii="Liberation Serif" w:hAnsi="Liberation Serif" w:cs="Liberation Serif"/>
                <w:bCs/>
                <w:color w:val="000000"/>
                <w:szCs w:val="24"/>
              </w:rPr>
            </w:pPr>
            <w:r w:rsidRPr="00BF402E">
              <w:rPr>
                <w:rFonts w:ascii="Liberation Serif" w:hAnsi="Liberation Serif" w:cs="Liberation Serif"/>
                <w:bCs/>
                <w:color w:val="000000"/>
                <w:szCs w:val="24"/>
              </w:rPr>
              <w:t>Акционерное общество «Оборонэнерго» филиал «Уральский», город Екатеринбург</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3 447,164</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12"/>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669,367</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7"/>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2 777,797</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515"/>
        </w:trPr>
        <w:tc>
          <w:tcPr>
            <w:tcW w:w="400"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5.</w:t>
            </w:r>
          </w:p>
        </w:tc>
        <w:tc>
          <w:tcPr>
            <w:tcW w:w="3482" w:type="pct"/>
            <w:tcBorders>
              <w:top w:val="single" w:sz="4" w:space="0" w:color="auto"/>
              <w:left w:val="nil"/>
              <w:bottom w:val="single" w:sz="4" w:space="0" w:color="auto"/>
              <w:right w:val="single" w:sz="4" w:space="0" w:color="auto"/>
            </w:tcBorders>
            <w:shd w:val="clear" w:color="000000" w:fill="FFFFFF"/>
            <w:vAlign w:val="center"/>
            <w:hideMark/>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Акционерное общество «Региональная сетевая компания», город Екатеринбург</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26 635,075</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3"/>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nil"/>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nil"/>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19 630,567</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8"/>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nil"/>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nil"/>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7 004,508</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5"/>
        </w:trPr>
        <w:tc>
          <w:tcPr>
            <w:tcW w:w="400" w:type="pct"/>
            <w:vMerge w:val="restart"/>
            <w:tcBorders>
              <w:top w:val="nil"/>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6.</w:t>
            </w:r>
          </w:p>
        </w:tc>
        <w:tc>
          <w:tcPr>
            <w:tcW w:w="3482" w:type="pct"/>
            <w:tcBorders>
              <w:top w:val="nil"/>
              <w:left w:val="nil"/>
              <w:bottom w:val="single" w:sz="4" w:space="0" w:color="auto"/>
              <w:right w:val="single" w:sz="4" w:space="0" w:color="auto"/>
            </w:tcBorders>
            <w:shd w:val="clear" w:color="000000" w:fill="FFFFFF"/>
            <w:vAlign w:val="center"/>
            <w:hideMark/>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Акционерное общество «Уральские электрические сети», город Березовский</w:t>
            </w:r>
          </w:p>
        </w:tc>
        <w:tc>
          <w:tcPr>
            <w:tcW w:w="973" w:type="pct"/>
            <w:tcBorders>
              <w:top w:val="nil"/>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24 332,175</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13"/>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nil"/>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nil"/>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14 408,516</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18"/>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nil"/>
              <w:left w:val="nil"/>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nil"/>
              <w:left w:val="nil"/>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9 923,659</w:t>
            </w:r>
          </w:p>
        </w:tc>
        <w:tc>
          <w:tcPr>
            <w:tcW w:w="145" w:type="pct"/>
            <w:tcBorders>
              <w:left w:val="nil"/>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594"/>
        </w:trPr>
        <w:tc>
          <w:tcPr>
            <w:tcW w:w="400"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7.</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jc w:val="both"/>
              <w:rPr>
                <w:rFonts w:ascii="Liberation Serif" w:hAnsi="Liberation Serif" w:cs="Liberation Serif"/>
                <w:bCs/>
                <w:color w:val="000000"/>
                <w:szCs w:val="24"/>
              </w:rPr>
            </w:pPr>
            <w:r w:rsidRPr="00BF402E">
              <w:rPr>
                <w:rFonts w:ascii="Liberation Serif" w:hAnsi="Liberation Serif" w:cs="Liberation Serif"/>
                <w:bCs/>
                <w:color w:val="000000"/>
                <w:szCs w:val="24"/>
              </w:rPr>
              <w:t>Муниципальное унитарное предприятие Качканарского городского округа «Городские энергосистемы», город Качканар</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3 476,403</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31"/>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1 429,229</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36"/>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2 047,174</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511"/>
        </w:trPr>
        <w:tc>
          <w:tcPr>
            <w:tcW w:w="400"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8.</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jc w:val="both"/>
              <w:rPr>
                <w:rFonts w:ascii="Liberation Serif" w:hAnsi="Liberation Serif" w:cs="Liberation Serif"/>
                <w:bCs/>
                <w:color w:val="000000"/>
                <w:szCs w:val="24"/>
              </w:rPr>
            </w:pPr>
            <w:r w:rsidRPr="00BF402E">
              <w:rPr>
                <w:rFonts w:ascii="Liberation Serif" w:hAnsi="Liberation Serif" w:cs="Liberation Serif"/>
                <w:bCs/>
                <w:color w:val="000000"/>
                <w:szCs w:val="24"/>
              </w:rPr>
              <w:t>Открытое акционерное общество «Межрегиональная распределительная сетевая компания Урала», город Екатеринбург</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995 085,943</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89"/>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521 268,291</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21"/>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473 817,652</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471"/>
        </w:trPr>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9.</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 xml:space="preserve">Открытое акционерное общество «Российские железные дороги»  филиал </w:t>
            </w:r>
            <w:proofErr w:type="spellStart"/>
            <w:r w:rsidRPr="00BF402E">
              <w:rPr>
                <w:rFonts w:ascii="Liberation Serif" w:hAnsi="Liberation Serif" w:cs="Liberation Serif"/>
                <w:bCs/>
                <w:color w:val="000000"/>
                <w:szCs w:val="24"/>
              </w:rPr>
              <w:t>Трансэнерго</w:t>
            </w:r>
            <w:proofErr w:type="spellEnd"/>
            <w:r w:rsidRPr="00BF402E">
              <w:rPr>
                <w:rFonts w:ascii="Liberation Serif" w:hAnsi="Liberation Serif" w:cs="Liberation Serif"/>
                <w:bCs/>
                <w:color w:val="000000"/>
                <w:szCs w:val="24"/>
              </w:rPr>
              <w:t>, город Екатеринбург</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9 644,129</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1"/>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7 345,843</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51"/>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2 298,286</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471"/>
        </w:trPr>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10.</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jc w:val="both"/>
              <w:rPr>
                <w:rFonts w:ascii="Liberation Serif" w:hAnsi="Liberation Serif" w:cs="Liberation Serif"/>
                <w:bCs/>
                <w:color w:val="000000"/>
                <w:szCs w:val="24"/>
              </w:rPr>
            </w:pPr>
            <w:r w:rsidRPr="00BF402E">
              <w:rPr>
                <w:rFonts w:ascii="Liberation Serif" w:hAnsi="Liberation Serif" w:cs="Liberation Serif"/>
                <w:bCs/>
                <w:color w:val="000000"/>
                <w:szCs w:val="24"/>
              </w:rPr>
              <w:t>Общество с ограниченной ответственностью  «</w:t>
            </w:r>
            <w:proofErr w:type="spellStart"/>
            <w:r w:rsidRPr="00BF402E">
              <w:rPr>
                <w:rFonts w:ascii="Liberation Serif" w:hAnsi="Liberation Serif" w:cs="Liberation Serif"/>
                <w:bCs/>
                <w:color w:val="000000"/>
                <w:szCs w:val="24"/>
              </w:rPr>
              <w:t>Новоуральские</w:t>
            </w:r>
            <w:proofErr w:type="spellEnd"/>
            <w:r w:rsidRPr="00BF402E">
              <w:rPr>
                <w:rFonts w:ascii="Liberation Serif" w:hAnsi="Liberation Serif" w:cs="Liberation Serif"/>
                <w:bCs/>
                <w:color w:val="000000"/>
                <w:szCs w:val="24"/>
              </w:rPr>
              <w:t xml:space="preserve"> городские  электрические сети», город Новоуральск</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1 498,575</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61"/>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1 225,064</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66"/>
        </w:trPr>
        <w:tc>
          <w:tcPr>
            <w:tcW w:w="400"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273,511</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9"/>
        </w:trPr>
        <w:tc>
          <w:tcPr>
            <w:tcW w:w="400" w:type="pct"/>
            <w:vMerge w:val="restart"/>
            <w:tcBorders>
              <w:top w:val="single" w:sz="4" w:space="0" w:color="auto"/>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11.</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Общество с ограниченной ответственностью «</w:t>
            </w:r>
            <w:proofErr w:type="spellStart"/>
            <w:r w:rsidRPr="00BF402E">
              <w:rPr>
                <w:rFonts w:ascii="Liberation Serif" w:hAnsi="Liberation Serif" w:cs="Liberation Serif"/>
                <w:bCs/>
                <w:color w:val="000000"/>
                <w:szCs w:val="24"/>
              </w:rPr>
              <w:t>Режевские</w:t>
            </w:r>
            <w:proofErr w:type="spellEnd"/>
            <w:r w:rsidRPr="00BF402E">
              <w:rPr>
                <w:rFonts w:ascii="Liberation Serif" w:hAnsi="Liberation Serif" w:cs="Liberation Serif"/>
                <w:bCs/>
                <w:color w:val="000000"/>
                <w:szCs w:val="24"/>
              </w:rPr>
              <w:t xml:space="preserve"> электрические сети», город Реж</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2 129,289</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9"/>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2 129,289</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9"/>
        </w:trPr>
        <w:tc>
          <w:tcPr>
            <w:tcW w:w="400" w:type="pct"/>
            <w:vMerge w:val="restart"/>
            <w:tcBorders>
              <w:top w:val="single" w:sz="4" w:space="0" w:color="auto"/>
              <w:left w:val="single" w:sz="4" w:space="0" w:color="auto"/>
              <w:right w:val="single" w:sz="4" w:space="0" w:color="auto"/>
            </w:tcBorders>
            <w:shd w:val="clear" w:color="000000" w:fill="FFFFFF"/>
            <w:vAlign w:val="center"/>
            <w:hideMark/>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12.</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Общество с ограниченной ответственностью «</w:t>
            </w:r>
            <w:proofErr w:type="spellStart"/>
            <w:r w:rsidRPr="00BF402E">
              <w:rPr>
                <w:rFonts w:ascii="Liberation Serif" w:hAnsi="Liberation Serif" w:cs="Liberation Serif"/>
                <w:bCs/>
                <w:color w:val="000000"/>
                <w:szCs w:val="24"/>
              </w:rPr>
              <w:t>Энергошаля</w:t>
            </w:r>
            <w:proofErr w:type="spellEnd"/>
            <w:r w:rsidRPr="00BF402E">
              <w:rPr>
                <w:rFonts w:ascii="Liberation Serif" w:hAnsi="Liberation Serif" w:cs="Liberation Serif"/>
                <w:bCs/>
                <w:color w:val="000000"/>
                <w:szCs w:val="24"/>
              </w:rPr>
              <w:t>», город Екатеринбург</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60 311,529</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309"/>
        </w:trPr>
        <w:tc>
          <w:tcPr>
            <w:tcW w:w="400" w:type="pct"/>
            <w:vMerge/>
            <w:tcBorders>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13 195,223</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1"/>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от 15 кВт до 150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47 116,306</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1"/>
        </w:trPr>
        <w:tc>
          <w:tcPr>
            <w:tcW w:w="400" w:type="pct"/>
            <w:vMerge w:val="restart"/>
            <w:tcBorders>
              <w:top w:val="single" w:sz="4" w:space="0" w:color="auto"/>
              <w:left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13.</w:t>
            </w: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both"/>
              <w:rPr>
                <w:rFonts w:ascii="Liberation Serif" w:hAnsi="Liberation Serif" w:cs="Liberation Serif"/>
                <w:bCs/>
                <w:color w:val="000000"/>
                <w:szCs w:val="24"/>
              </w:rPr>
            </w:pPr>
            <w:r w:rsidRPr="00BF402E">
              <w:rPr>
                <w:rFonts w:ascii="Liberation Serif" w:hAnsi="Liberation Serif" w:cs="Liberation Serif"/>
                <w:bCs/>
                <w:color w:val="000000"/>
                <w:szCs w:val="24"/>
              </w:rPr>
              <w:t>Публичное акционерное общество «Корпорация ВСМПО-АВИСМА», город Верхняя Салда</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32,381</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p>
        </w:tc>
      </w:tr>
      <w:tr w:rsidR="00361D83" w:rsidRPr="00BF402E" w:rsidTr="006421C6">
        <w:trPr>
          <w:trHeight w:val="271"/>
        </w:trPr>
        <w:tc>
          <w:tcPr>
            <w:tcW w:w="400" w:type="pct"/>
            <w:vMerge/>
            <w:tcBorders>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jc w:val="center"/>
              <w:rPr>
                <w:rFonts w:ascii="Liberation Serif" w:hAnsi="Liberation Serif" w:cs="Liberation Serif"/>
                <w:bCs/>
                <w:color w:val="000000"/>
                <w:szCs w:val="24"/>
              </w:rPr>
            </w:pPr>
          </w:p>
        </w:tc>
        <w:tc>
          <w:tcPr>
            <w:tcW w:w="3482" w:type="pct"/>
            <w:tcBorders>
              <w:top w:val="single" w:sz="4" w:space="0" w:color="auto"/>
              <w:left w:val="single" w:sz="4" w:space="0" w:color="auto"/>
              <w:bottom w:val="single" w:sz="4" w:space="0" w:color="auto"/>
              <w:right w:val="single" w:sz="4" w:space="0" w:color="auto"/>
            </w:tcBorders>
            <w:shd w:val="clear" w:color="000000" w:fill="FFFFFF"/>
            <w:vAlign w:val="center"/>
          </w:tcPr>
          <w:p w:rsidR="00361D83" w:rsidRPr="00BF402E" w:rsidRDefault="00361D83" w:rsidP="006421C6">
            <w:pPr>
              <w:rPr>
                <w:rFonts w:ascii="Liberation Serif" w:hAnsi="Liberation Serif" w:cs="Liberation Serif"/>
                <w:bCs/>
                <w:color w:val="000000"/>
                <w:szCs w:val="24"/>
              </w:rPr>
            </w:pPr>
            <w:r w:rsidRPr="00BF402E">
              <w:rPr>
                <w:rFonts w:ascii="Liberation Serif" w:hAnsi="Liberation Serif" w:cs="Liberation Serif"/>
                <w:bCs/>
                <w:color w:val="000000"/>
                <w:szCs w:val="24"/>
              </w:rPr>
              <w:t>до 15 кВт</w:t>
            </w:r>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Cs w:val="24"/>
              </w:rPr>
              <w:t>32,381</w:t>
            </w:r>
          </w:p>
        </w:tc>
        <w:tc>
          <w:tcPr>
            <w:tcW w:w="145" w:type="pct"/>
            <w:tcBorders>
              <w:left w:val="single" w:sz="4" w:space="0" w:color="auto"/>
            </w:tcBorders>
            <w:shd w:val="clear" w:color="000000" w:fill="FFFFFF"/>
          </w:tcPr>
          <w:p w:rsidR="00361D83" w:rsidRPr="00BF402E" w:rsidRDefault="00361D83" w:rsidP="006421C6">
            <w:pPr>
              <w:jc w:val="center"/>
              <w:rPr>
                <w:rFonts w:ascii="Liberation Serif" w:hAnsi="Liberation Serif" w:cs="Liberation Serif"/>
                <w:bCs/>
                <w:color w:val="000000"/>
                <w:szCs w:val="24"/>
              </w:rPr>
            </w:pPr>
            <w:r w:rsidRPr="00BF402E">
              <w:rPr>
                <w:rFonts w:ascii="Liberation Serif" w:hAnsi="Liberation Serif" w:cs="Liberation Serif"/>
                <w:bCs/>
                <w:color w:val="000000"/>
                <w:sz w:val="32"/>
                <w:szCs w:val="24"/>
              </w:rPr>
              <w:t>.</w:t>
            </w:r>
          </w:p>
        </w:tc>
      </w:tr>
    </w:tbl>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 xml:space="preserve">3. </w:t>
      </w:r>
      <w:proofErr w:type="gramStart"/>
      <w:r w:rsidRPr="00170971">
        <w:rPr>
          <w:rFonts w:ascii="Liberation Serif" w:hAnsi="Liberation Serif" w:cs="Liberation Serif"/>
          <w:sz w:val="28"/>
          <w:szCs w:val="28"/>
        </w:rPr>
        <w:t>Признать утратившим силу постановление Региональной энергетической комиссии Св</w:t>
      </w:r>
      <w:r>
        <w:rPr>
          <w:rFonts w:ascii="Liberation Serif" w:hAnsi="Liberation Serif" w:cs="Liberation Serif"/>
          <w:sz w:val="28"/>
          <w:szCs w:val="28"/>
        </w:rPr>
        <w:t>ердловской области от 25.12.2018 № 322</w:t>
      </w:r>
      <w:r w:rsidRPr="00170971">
        <w:rPr>
          <w:rFonts w:ascii="Liberation Serif" w:hAnsi="Liberation Serif" w:cs="Liberation Serif"/>
          <w:sz w:val="28"/>
          <w:szCs w:val="28"/>
        </w:rPr>
        <w:t>-ПК «Об у</w:t>
      </w:r>
      <w:r>
        <w:rPr>
          <w:rFonts w:ascii="Liberation Serif" w:hAnsi="Liberation Serif" w:cs="Liberation Serif"/>
          <w:sz w:val="28"/>
          <w:szCs w:val="28"/>
        </w:rPr>
        <w:t>становлении</w:t>
      </w:r>
      <w:r w:rsidRPr="00170971">
        <w:rPr>
          <w:rFonts w:ascii="Liberation Serif" w:hAnsi="Liberation Serif" w:cs="Liberation Serif"/>
          <w:sz w:val="28"/>
          <w:szCs w:val="28"/>
        </w:rPr>
        <w:t xml:space="preserve"> стандартизированных тарифных ставок, ставок за единицу максимальной мощности и формул платы за технологическое присоединение к электрическим </w:t>
      </w:r>
      <w:r w:rsidRPr="00170971">
        <w:rPr>
          <w:rFonts w:ascii="Liberation Serif" w:hAnsi="Liberation Serif" w:cs="Liberation Serif"/>
          <w:sz w:val="28"/>
          <w:szCs w:val="28"/>
        </w:rPr>
        <w:lastRenderedPageBreak/>
        <w:t>сетям сетевых организаций на территории Свердловской области на 201</w:t>
      </w:r>
      <w:r>
        <w:rPr>
          <w:rFonts w:ascii="Liberation Serif" w:hAnsi="Liberation Serif" w:cs="Liberation Serif"/>
          <w:sz w:val="28"/>
          <w:szCs w:val="28"/>
        </w:rPr>
        <w:t>9</w:t>
      </w:r>
      <w:r w:rsidRPr="00170971">
        <w:rPr>
          <w:rFonts w:ascii="Liberation Serif" w:hAnsi="Liberation Serif" w:cs="Liberation Serif"/>
          <w:sz w:val="28"/>
          <w:szCs w:val="28"/>
        </w:rPr>
        <w:t xml:space="preserve"> год» («Официальный интернет-портал правовой информации Свердловской области» (www.pravo.gov66.ru), 201</w:t>
      </w:r>
      <w:r>
        <w:rPr>
          <w:rFonts w:ascii="Liberation Serif" w:hAnsi="Liberation Serif" w:cs="Liberation Serif"/>
          <w:sz w:val="28"/>
          <w:szCs w:val="28"/>
        </w:rPr>
        <w:t>8</w:t>
      </w:r>
      <w:r w:rsidRPr="00170971">
        <w:rPr>
          <w:rFonts w:ascii="Liberation Serif" w:hAnsi="Liberation Serif" w:cs="Liberation Serif"/>
          <w:sz w:val="28"/>
          <w:szCs w:val="28"/>
        </w:rPr>
        <w:t xml:space="preserve">, </w:t>
      </w:r>
      <w:r>
        <w:rPr>
          <w:rFonts w:ascii="Liberation Serif" w:hAnsi="Liberation Serif" w:cs="Liberation Serif"/>
          <w:sz w:val="28"/>
          <w:szCs w:val="28"/>
        </w:rPr>
        <w:t>28</w:t>
      </w:r>
      <w:r w:rsidRPr="00170971">
        <w:rPr>
          <w:rFonts w:ascii="Liberation Serif" w:hAnsi="Liberation Serif" w:cs="Liberation Serif"/>
          <w:sz w:val="28"/>
          <w:szCs w:val="28"/>
        </w:rPr>
        <w:t xml:space="preserve"> декабря, № </w:t>
      </w:r>
      <w:r>
        <w:rPr>
          <w:rFonts w:ascii="Liberation Serif" w:hAnsi="Liberation Serif" w:cs="Liberation Serif"/>
          <w:sz w:val="28"/>
          <w:szCs w:val="28"/>
        </w:rPr>
        <w:t>20048</w:t>
      </w:r>
      <w:r w:rsidRPr="00170971">
        <w:rPr>
          <w:rFonts w:ascii="Liberation Serif" w:hAnsi="Liberation Serif" w:cs="Liberation Serif"/>
          <w:sz w:val="28"/>
          <w:szCs w:val="28"/>
        </w:rPr>
        <w:t>) с</w:t>
      </w:r>
      <w:r>
        <w:rPr>
          <w:rFonts w:ascii="Liberation Serif" w:hAnsi="Liberation Serif" w:cs="Liberation Serif"/>
          <w:sz w:val="28"/>
          <w:szCs w:val="28"/>
        </w:rPr>
        <w:t xml:space="preserve"> изменениями</w:t>
      </w:r>
      <w:r w:rsidRPr="00170971">
        <w:rPr>
          <w:rFonts w:ascii="Liberation Serif" w:hAnsi="Liberation Serif" w:cs="Liberation Serif"/>
          <w:sz w:val="28"/>
          <w:szCs w:val="28"/>
        </w:rPr>
        <w:t>, внесенным</w:t>
      </w:r>
      <w:r>
        <w:rPr>
          <w:rFonts w:ascii="Liberation Serif" w:hAnsi="Liberation Serif" w:cs="Liberation Serif"/>
          <w:sz w:val="28"/>
          <w:szCs w:val="28"/>
        </w:rPr>
        <w:t xml:space="preserve">и постановлениями </w:t>
      </w:r>
      <w:r w:rsidRPr="00170971">
        <w:rPr>
          <w:rFonts w:ascii="Liberation Serif" w:hAnsi="Liberation Serif" w:cs="Liberation Serif"/>
          <w:sz w:val="28"/>
          <w:szCs w:val="28"/>
        </w:rPr>
        <w:t xml:space="preserve"> Региональной энергетической</w:t>
      </w:r>
      <w:proofErr w:type="gramEnd"/>
      <w:r w:rsidRPr="00170971">
        <w:rPr>
          <w:rFonts w:ascii="Liberation Serif" w:hAnsi="Liberation Serif" w:cs="Liberation Serif"/>
          <w:sz w:val="28"/>
          <w:szCs w:val="28"/>
        </w:rPr>
        <w:t xml:space="preserve"> комиссии Свердловской области от 24.04.2019 </w:t>
      </w:r>
      <w:hyperlink r:id="rId8" w:history="1">
        <w:r>
          <w:rPr>
            <w:rFonts w:ascii="Liberation Serif" w:hAnsi="Liberation Serif" w:cs="Liberation Serif"/>
            <w:sz w:val="28"/>
            <w:szCs w:val="28"/>
          </w:rPr>
          <w:t>№</w:t>
        </w:r>
        <w:r w:rsidRPr="00170971">
          <w:rPr>
            <w:rFonts w:ascii="Liberation Serif" w:hAnsi="Liberation Serif" w:cs="Liberation Serif"/>
            <w:sz w:val="28"/>
            <w:szCs w:val="28"/>
          </w:rPr>
          <w:t xml:space="preserve"> 33-ПК</w:t>
        </w:r>
      </w:hyperlink>
      <w:r w:rsidRPr="00170971">
        <w:rPr>
          <w:rFonts w:ascii="Liberation Serif" w:hAnsi="Liberation Serif" w:cs="Liberation Serif"/>
          <w:sz w:val="28"/>
          <w:szCs w:val="28"/>
        </w:rPr>
        <w:t xml:space="preserve">, от 21.05.2019 </w:t>
      </w:r>
      <w:hyperlink r:id="rId9" w:history="1">
        <w:r>
          <w:rPr>
            <w:rFonts w:ascii="Liberation Serif" w:hAnsi="Liberation Serif" w:cs="Liberation Serif"/>
            <w:sz w:val="28"/>
            <w:szCs w:val="28"/>
          </w:rPr>
          <w:t>№</w:t>
        </w:r>
        <w:r w:rsidRPr="00170971">
          <w:rPr>
            <w:rFonts w:ascii="Liberation Serif" w:hAnsi="Liberation Serif" w:cs="Liberation Serif"/>
            <w:sz w:val="28"/>
            <w:szCs w:val="28"/>
          </w:rPr>
          <w:t xml:space="preserve"> 51-ПК</w:t>
        </w:r>
      </w:hyperlink>
      <w:r w:rsidRPr="00170971">
        <w:rPr>
          <w:rFonts w:ascii="Liberation Serif" w:hAnsi="Liberation Serif" w:cs="Liberation Serif"/>
          <w:sz w:val="28"/>
          <w:szCs w:val="28"/>
        </w:rPr>
        <w:t xml:space="preserve">, от 05.06.2019 </w:t>
      </w:r>
      <w:hyperlink r:id="rId10" w:history="1">
        <w:r>
          <w:rPr>
            <w:rFonts w:ascii="Liberation Serif" w:hAnsi="Liberation Serif" w:cs="Liberation Serif"/>
            <w:sz w:val="28"/>
            <w:szCs w:val="28"/>
          </w:rPr>
          <w:t>№</w:t>
        </w:r>
        <w:r w:rsidRPr="00170971">
          <w:rPr>
            <w:rFonts w:ascii="Liberation Serif" w:hAnsi="Liberation Serif" w:cs="Liberation Serif"/>
            <w:sz w:val="28"/>
            <w:szCs w:val="28"/>
          </w:rPr>
          <w:t xml:space="preserve"> 55-ПК</w:t>
        </w:r>
      </w:hyperlink>
      <w:r w:rsidRPr="00170971">
        <w:rPr>
          <w:rFonts w:ascii="Liberation Serif" w:hAnsi="Liberation Serif" w:cs="Liberation Serif"/>
          <w:sz w:val="28"/>
          <w:szCs w:val="28"/>
        </w:rPr>
        <w:t xml:space="preserve">, </w:t>
      </w:r>
      <w:r>
        <w:rPr>
          <w:rFonts w:ascii="Liberation Serif" w:hAnsi="Liberation Serif" w:cs="Liberation Serif"/>
          <w:sz w:val="28"/>
          <w:szCs w:val="28"/>
        </w:rPr>
        <w:br/>
      </w:r>
      <w:r w:rsidRPr="00170971">
        <w:rPr>
          <w:rFonts w:ascii="Liberation Serif" w:hAnsi="Liberation Serif" w:cs="Liberation Serif"/>
          <w:sz w:val="28"/>
          <w:szCs w:val="28"/>
        </w:rPr>
        <w:t xml:space="preserve">от 20.11.2019 </w:t>
      </w:r>
      <w:hyperlink r:id="rId11" w:history="1">
        <w:r>
          <w:rPr>
            <w:rFonts w:ascii="Liberation Serif" w:hAnsi="Liberation Serif" w:cs="Liberation Serif"/>
            <w:sz w:val="28"/>
            <w:szCs w:val="28"/>
          </w:rPr>
          <w:t>№</w:t>
        </w:r>
        <w:r w:rsidRPr="00170971">
          <w:rPr>
            <w:rFonts w:ascii="Liberation Serif" w:hAnsi="Liberation Serif" w:cs="Liberation Serif"/>
            <w:sz w:val="28"/>
            <w:szCs w:val="28"/>
          </w:rPr>
          <w:t xml:space="preserve"> 136-ПК</w:t>
        </w:r>
      </w:hyperlink>
      <w:r>
        <w:rPr>
          <w:rFonts w:ascii="Liberation Serif" w:hAnsi="Liberation Serif" w:cs="Liberation Serif"/>
          <w:sz w:val="28"/>
          <w:szCs w:val="28"/>
        </w:rPr>
        <w:t xml:space="preserve"> и </w:t>
      </w:r>
      <w:r w:rsidRPr="00170971">
        <w:rPr>
          <w:rFonts w:ascii="Liberation Serif" w:hAnsi="Liberation Serif" w:cs="Liberation Serif"/>
          <w:sz w:val="28"/>
          <w:szCs w:val="28"/>
        </w:rPr>
        <w:t xml:space="preserve">от 29.11.2019 </w:t>
      </w:r>
      <w:r>
        <w:rPr>
          <w:rFonts w:ascii="Liberation Serif" w:hAnsi="Liberation Serif" w:cs="Liberation Serif"/>
          <w:sz w:val="28"/>
          <w:szCs w:val="28"/>
        </w:rPr>
        <w:t>№ 148-ПК.</w:t>
      </w:r>
    </w:p>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r w:rsidRPr="00170971">
        <w:rPr>
          <w:rFonts w:ascii="Liberation Serif" w:hAnsi="Liberation Serif" w:cs="Liberation Serif"/>
          <w:sz w:val="28"/>
          <w:szCs w:val="28"/>
        </w:rPr>
        <w:t>4.</w:t>
      </w:r>
      <w:r>
        <w:rPr>
          <w:rFonts w:ascii="Liberation Serif" w:hAnsi="Liberation Serif" w:cs="Liberation Serif"/>
          <w:sz w:val="28"/>
          <w:szCs w:val="28"/>
        </w:rPr>
        <w:t> </w:t>
      </w:r>
      <w:r w:rsidRPr="00170971">
        <w:rPr>
          <w:rFonts w:ascii="Liberation Serif" w:hAnsi="Liberation Serif" w:cs="Liberation Serif"/>
          <w:sz w:val="28"/>
          <w:szCs w:val="28"/>
        </w:rPr>
        <w:t xml:space="preserve">Контроль над  исполнением настоящего постановления возложить </w:t>
      </w:r>
      <w:r>
        <w:rPr>
          <w:rFonts w:ascii="Liberation Serif" w:hAnsi="Liberation Serif" w:cs="Liberation Serif"/>
          <w:sz w:val="28"/>
          <w:szCs w:val="28"/>
        </w:rPr>
        <w:br/>
      </w:r>
      <w:r w:rsidRPr="00170971">
        <w:rPr>
          <w:rFonts w:ascii="Liberation Serif" w:hAnsi="Liberation Serif" w:cs="Liberation Serif"/>
          <w:sz w:val="28"/>
          <w:szCs w:val="28"/>
        </w:rPr>
        <w:t>на заместителя председателя Региональной энергетической комиссии Свердловской области М.Б. Соболя.</w:t>
      </w:r>
    </w:p>
    <w:p w:rsidR="00361D83" w:rsidRDefault="00361D83" w:rsidP="00361D83">
      <w:pPr>
        <w:pStyle w:val="a6"/>
        <w:ind w:firstLine="709"/>
        <w:rPr>
          <w:rFonts w:ascii="Liberation Serif" w:hAnsi="Liberation Serif" w:cs="Liberation Serif"/>
        </w:rPr>
      </w:pPr>
      <w:r w:rsidRPr="00170971">
        <w:rPr>
          <w:rFonts w:ascii="Liberation Serif" w:hAnsi="Liberation Serif" w:cs="Liberation Serif"/>
          <w:szCs w:val="28"/>
        </w:rPr>
        <w:t>5.</w:t>
      </w:r>
      <w:r>
        <w:rPr>
          <w:rFonts w:ascii="Liberation Serif" w:hAnsi="Liberation Serif" w:cs="Liberation Serif"/>
          <w:szCs w:val="28"/>
        </w:rPr>
        <w:t> </w:t>
      </w:r>
      <w:r w:rsidRPr="00170971">
        <w:rPr>
          <w:rFonts w:ascii="Liberation Serif" w:hAnsi="Liberation Serif" w:cs="Liberation Serif"/>
        </w:rPr>
        <w:t xml:space="preserve">Настоящее постановление вступает в силу с </w:t>
      </w:r>
      <w:r>
        <w:rPr>
          <w:rFonts w:ascii="Liberation Serif" w:hAnsi="Liberation Serif" w:cs="Liberation Serif"/>
        </w:rPr>
        <w:t>1 января 2020</w:t>
      </w:r>
      <w:r w:rsidRPr="00170971">
        <w:rPr>
          <w:rFonts w:ascii="Liberation Serif" w:hAnsi="Liberation Serif" w:cs="Liberation Serif"/>
        </w:rPr>
        <w:t xml:space="preserve"> года.</w:t>
      </w:r>
    </w:p>
    <w:p w:rsidR="00361D83" w:rsidRPr="00425F28" w:rsidRDefault="00361D83" w:rsidP="00361D83">
      <w:pPr>
        <w:pStyle w:val="a6"/>
        <w:tabs>
          <w:tab w:val="clear" w:pos="993"/>
          <w:tab w:val="left" w:pos="720"/>
        </w:tabs>
        <w:ind w:firstLine="708"/>
        <w:rPr>
          <w:rFonts w:ascii="Liberation Serif" w:hAnsi="Liberation Serif" w:cs="Liberation Serif"/>
        </w:rPr>
      </w:pPr>
      <w:r>
        <w:rPr>
          <w:rFonts w:ascii="Liberation Serif" w:hAnsi="Liberation Serif" w:cs="Liberation Serif"/>
        </w:rPr>
        <w:t>6. Настоящее постановление опубликовать на «</w:t>
      </w:r>
      <w:proofErr w:type="gramStart"/>
      <w:r>
        <w:rPr>
          <w:rFonts w:ascii="Liberation Serif" w:hAnsi="Liberation Serif" w:cs="Liberation Serif"/>
        </w:rPr>
        <w:t>Официальном</w:t>
      </w:r>
      <w:proofErr w:type="gramEnd"/>
      <w:r>
        <w:rPr>
          <w:rFonts w:ascii="Liberation Serif" w:hAnsi="Liberation Serif" w:cs="Liberation Serif"/>
        </w:rPr>
        <w:t xml:space="preserve"> интернет-портале правовой информации Свердловской области» (</w:t>
      </w:r>
      <w:r>
        <w:rPr>
          <w:rFonts w:ascii="Liberation Serif" w:hAnsi="Liberation Serif" w:cs="Liberation Serif"/>
          <w:lang w:val="en-US"/>
        </w:rPr>
        <w:t>www</w:t>
      </w:r>
      <w:r w:rsidRPr="00425F28">
        <w:rPr>
          <w:rFonts w:ascii="Liberation Serif" w:hAnsi="Liberation Serif" w:cs="Liberation Serif"/>
        </w:rPr>
        <w:t>.</w:t>
      </w:r>
      <w:proofErr w:type="spellStart"/>
      <w:r>
        <w:rPr>
          <w:rFonts w:ascii="Liberation Serif" w:hAnsi="Liberation Serif" w:cs="Liberation Serif"/>
          <w:lang w:val="en-US"/>
        </w:rPr>
        <w:t>pravo</w:t>
      </w:r>
      <w:proofErr w:type="spellEnd"/>
      <w:r w:rsidRPr="00425F28">
        <w:rPr>
          <w:rFonts w:ascii="Liberation Serif" w:hAnsi="Liberation Serif" w:cs="Liberation Serif"/>
        </w:rPr>
        <w:t>.</w:t>
      </w:r>
      <w:proofErr w:type="spellStart"/>
      <w:r>
        <w:rPr>
          <w:rFonts w:ascii="Liberation Serif" w:hAnsi="Liberation Serif" w:cs="Liberation Serif"/>
          <w:lang w:val="en-US"/>
        </w:rPr>
        <w:t>gov</w:t>
      </w:r>
      <w:proofErr w:type="spellEnd"/>
      <w:r w:rsidRPr="00425F28">
        <w:rPr>
          <w:rFonts w:ascii="Liberation Serif" w:hAnsi="Liberation Serif" w:cs="Liberation Serif"/>
        </w:rPr>
        <w:t>66.</w:t>
      </w:r>
      <w:proofErr w:type="spellStart"/>
      <w:r>
        <w:rPr>
          <w:rFonts w:ascii="Liberation Serif" w:hAnsi="Liberation Serif" w:cs="Liberation Serif"/>
          <w:lang w:val="en-US"/>
        </w:rPr>
        <w:t>ru</w:t>
      </w:r>
      <w:proofErr w:type="spellEnd"/>
      <w:r>
        <w:rPr>
          <w:rFonts w:ascii="Liberation Serif" w:hAnsi="Liberation Serif" w:cs="Liberation Serif"/>
        </w:rPr>
        <w:t>)</w:t>
      </w:r>
      <w:r w:rsidRPr="00425F28">
        <w:rPr>
          <w:rFonts w:ascii="Liberation Serif" w:hAnsi="Liberation Serif" w:cs="Liberation Serif"/>
        </w:rPr>
        <w:t>.</w:t>
      </w:r>
    </w:p>
    <w:p w:rsidR="00361D83" w:rsidRPr="00170971" w:rsidRDefault="00361D83" w:rsidP="00361D83">
      <w:pPr>
        <w:pStyle w:val="a6"/>
        <w:ind w:firstLine="709"/>
        <w:rPr>
          <w:rFonts w:ascii="Liberation Serif" w:hAnsi="Liberation Serif" w:cs="Liberation Serif"/>
        </w:rPr>
      </w:pPr>
    </w:p>
    <w:p w:rsidR="00361D83" w:rsidRDefault="00361D83" w:rsidP="00361D83">
      <w:pPr>
        <w:pStyle w:val="3"/>
        <w:rPr>
          <w:rFonts w:ascii="Liberation Serif" w:hAnsi="Liberation Serif" w:cs="Liberation Serif"/>
          <w:szCs w:val="28"/>
        </w:rPr>
      </w:pPr>
    </w:p>
    <w:p w:rsidR="00361D83" w:rsidRDefault="00361D83" w:rsidP="00361D83">
      <w:pPr>
        <w:pStyle w:val="3"/>
        <w:rPr>
          <w:rFonts w:ascii="Liberation Serif" w:hAnsi="Liberation Serif" w:cs="Liberation Serif"/>
          <w:szCs w:val="28"/>
        </w:rPr>
      </w:pPr>
    </w:p>
    <w:p w:rsidR="00361D83" w:rsidRDefault="00361D83" w:rsidP="00361D83">
      <w:pPr>
        <w:pStyle w:val="3"/>
        <w:rPr>
          <w:rFonts w:ascii="Liberation Serif" w:hAnsi="Liberation Serif" w:cs="Liberation Serif"/>
          <w:szCs w:val="28"/>
        </w:rPr>
      </w:pPr>
    </w:p>
    <w:p w:rsidR="00361D83" w:rsidRPr="00170971" w:rsidRDefault="00361D83" w:rsidP="00361D83">
      <w:pPr>
        <w:pStyle w:val="3"/>
        <w:rPr>
          <w:rFonts w:ascii="Liberation Serif" w:hAnsi="Liberation Serif" w:cs="Liberation Serif"/>
          <w:szCs w:val="28"/>
        </w:rPr>
      </w:pPr>
      <w:r w:rsidRPr="00170971">
        <w:rPr>
          <w:rFonts w:ascii="Liberation Serif" w:hAnsi="Liberation Serif" w:cs="Liberation Serif"/>
          <w:szCs w:val="28"/>
        </w:rPr>
        <w:t>Председатель</w:t>
      </w:r>
    </w:p>
    <w:p w:rsidR="00361D83" w:rsidRPr="00170971" w:rsidRDefault="00361D83" w:rsidP="00361D83">
      <w:pPr>
        <w:pStyle w:val="3"/>
        <w:rPr>
          <w:rFonts w:ascii="Liberation Serif" w:hAnsi="Liberation Serif" w:cs="Liberation Serif"/>
          <w:szCs w:val="28"/>
        </w:rPr>
      </w:pPr>
      <w:r w:rsidRPr="00170971">
        <w:rPr>
          <w:rFonts w:ascii="Liberation Serif" w:hAnsi="Liberation Serif" w:cs="Liberation Serif"/>
          <w:szCs w:val="28"/>
        </w:rPr>
        <w:t>Региональной энергетической</w:t>
      </w:r>
    </w:p>
    <w:p w:rsidR="00361D83" w:rsidRDefault="00361D83" w:rsidP="00361D83">
      <w:pPr>
        <w:pStyle w:val="ab"/>
        <w:jc w:val="both"/>
        <w:rPr>
          <w:rFonts w:ascii="Liberation Serif" w:hAnsi="Liberation Serif" w:cs="Liberation Serif"/>
          <w:sz w:val="28"/>
          <w:szCs w:val="28"/>
        </w:rPr>
      </w:pPr>
      <w:r w:rsidRPr="00170971">
        <w:rPr>
          <w:rFonts w:ascii="Liberation Serif" w:hAnsi="Liberation Serif" w:cs="Liberation Serif"/>
          <w:sz w:val="28"/>
          <w:szCs w:val="28"/>
        </w:rPr>
        <w:t xml:space="preserve">комиссии Свердловской области           </w:t>
      </w:r>
      <w:r>
        <w:rPr>
          <w:rFonts w:ascii="Liberation Serif" w:hAnsi="Liberation Serif" w:cs="Liberation Serif"/>
          <w:sz w:val="28"/>
          <w:szCs w:val="28"/>
        </w:rPr>
        <w:t xml:space="preserve"> </w:t>
      </w:r>
      <w:r w:rsidRPr="00170971">
        <w:rPr>
          <w:rFonts w:ascii="Liberation Serif" w:hAnsi="Liberation Serif" w:cs="Liberation Serif"/>
          <w:sz w:val="28"/>
          <w:szCs w:val="28"/>
        </w:rPr>
        <w:t xml:space="preserve">                                                В.В. Гришанов</w:t>
      </w:r>
    </w:p>
    <w:p w:rsidR="00361D83" w:rsidRPr="002312EE" w:rsidRDefault="00361D83" w:rsidP="00361D83">
      <w:pPr>
        <w:pStyle w:val="ab"/>
        <w:ind w:left="7088"/>
        <w:jc w:val="both"/>
        <w:rPr>
          <w:rFonts w:ascii="Liberation Serif" w:eastAsia="Calibri" w:hAnsi="Liberation Serif" w:cs="Liberation Serif"/>
          <w:szCs w:val="24"/>
          <w:lang w:eastAsia="en-US"/>
        </w:rPr>
      </w:pPr>
      <w:r>
        <w:rPr>
          <w:rFonts w:ascii="Liberation Serif" w:hAnsi="Liberation Serif" w:cs="Liberation Serif"/>
          <w:sz w:val="28"/>
          <w:szCs w:val="28"/>
        </w:rPr>
        <w:br w:type="page"/>
      </w:r>
      <w:r w:rsidRPr="002312EE">
        <w:rPr>
          <w:rFonts w:ascii="Liberation Serif" w:eastAsia="Calibri" w:hAnsi="Liberation Serif" w:cs="Liberation Serif"/>
          <w:szCs w:val="24"/>
          <w:lang w:eastAsia="en-US"/>
        </w:rPr>
        <w:lastRenderedPageBreak/>
        <w:t>Приложение № 1</w:t>
      </w:r>
    </w:p>
    <w:p w:rsidR="00361D83" w:rsidRPr="002312EE" w:rsidRDefault="00361D83" w:rsidP="00361D83">
      <w:pPr>
        <w:autoSpaceDE w:val="0"/>
        <w:autoSpaceDN w:val="0"/>
        <w:adjustRightInd w:val="0"/>
        <w:ind w:left="7088"/>
        <w:rPr>
          <w:rFonts w:ascii="Liberation Serif" w:eastAsia="Calibri" w:hAnsi="Liberation Serif" w:cs="Liberation Serif"/>
          <w:szCs w:val="24"/>
          <w:lang w:eastAsia="en-US"/>
        </w:rPr>
      </w:pPr>
      <w:r w:rsidRPr="002312EE">
        <w:rPr>
          <w:rFonts w:ascii="Liberation Serif" w:eastAsia="Calibri" w:hAnsi="Liberation Serif" w:cs="Liberation Serif"/>
          <w:szCs w:val="24"/>
          <w:lang w:eastAsia="en-US"/>
        </w:rPr>
        <w:t>к постановлению</w:t>
      </w:r>
    </w:p>
    <w:p w:rsidR="00361D83" w:rsidRPr="002312EE" w:rsidRDefault="00361D83" w:rsidP="00361D83">
      <w:pPr>
        <w:autoSpaceDE w:val="0"/>
        <w:autoSpaceDN w:val="0"/>
        <w:adjustRightInd w:val="0"/>
        <w:ind w:left="7088"/>
        <w:rPr>
          <w:rFonts w:ascii="Liberation Serif" w:eastAsia="Calibri" w:hAnsi="Liberation Serif" w:cs="Liberation Serif"/>
          <w:szCs w:val="24"/>
          <w:lang w:eastAsia="en-US"/>
        </w:rPr>
      </w:pPr>
      <w:r w:rsidRPr="002312EE">
        <w:rPr>
          <w:rFonts w:ascii="Liberation Serif" w:eastAsia="Calibri" w:hAnsi="Liberation Serif" w:cs="Liberation Serif"/>
          <w:szCs w:val="24"/>
          <w:lang w:eastAsia="en-US"/>
        </w:rPr>
        <w:t>РЭК Свердловской области</w:t>
      </w:r>
    </w:p>
    <w:p w:rsidR="00361D83" w:rsidRPr="002312EE" w:rsidRDefault="00361D83" w:rsidP="00361D83">
      <w:pPr>
        <w:autoSpaceDE w:val="0"/>
        <w:autoSpaceDN w:val="0"/>
        <w:adjustRightInd w:val="0"/>
        <w:ind w:left="7088"/>
        <w:rPr>
          <w:rFonts w:ascii="Liberation Serif" w:eastAsia="Calibri" w:hAnsi="Liberation Serif" w:cs="Liberation Serif"/>
          <w:szCs w:val="24"/>
          <w:lang w:eastAsia="en-US"/>
        </w:rPr>
      </w:pPr>
      <w:r w:rsidRPr="002312EE">
        <w:rPr>
          <w:rFonts w:ascii="Liberation Serif" w:eastAsia="Calibri" w:hAnsi="Liberation Serif" w:cs="Liberation Serif"/>
          <w:szCs w:val="24"/>
          <w:lang w:eastAsia="en-US"/>
        </w:rPr>
        <w:t xml:space="preserve">от 25.12.2019 № </w:t>
      </w:r>
      <w:r>
        <w:rPr>
          <w:rFonts w:ascii="Liberation Serif" w:eastAsia="Calibri" w:hAnsi="Liberation Serif" w:cs="Liberation Serif"/>
          <w:szCs w:val="24"/>
          <w:lang w:eastAsia="en-US"/>
        </w:rPr>
        <w:t>267</w:t>
      </w:r>
      <w:r w:rsidRPr="002312EE">
        <w:rPr>
          <w:rFonts w:ascii="Liberation Serif" w:eastAsia="Calibri" w:hAnsi="Liberation Serif" w:cs="Liberation Serif"/>
          <w:szCs w:val="24"/>
          <w:lang w:eastAsia="en-US"/>
        </w:rPr>
        <w:t>-ПК</w:t>
      </w:r>
    </w:p>
    <w:p w:rsidR="00361D83" w:rsidRDefault="00361D83" w:rsidP="00361D83">
      <w:pPr>
        <w:rPr>
          <w:rFonts w:ascii="Liberation Serif" w:hAnsi="Liberation Serif" w:cs="Liberation Serif"/>
        </w:rPr>
      </w:pPr>
    </w:p>
    <w:p w:rsidR="00361D83" w:rsidRPr="00170971" w:rsidRDefault="00361D83" w:rsidP="00361D83">
      <w:pPr>
        <w:rPr>
          <w:rFonts w:ascii="Liberation Serif" w:hAnsi="Liberation Serif" w:cs="Liberation Serif"/>
        </w:rPr>
      </w:pPr>
    </w:p>
    <w:p w:rsidR="00361D83" w:rsidRPr="002312EE" w:rsidRDefault="00361D83" w:rsidP="00361D83">
      <w:pPr>
        <w:jc w:val="center"/>
        <w:rPr>
          <w:rFonts w:ascii="Liberation Serif" w:hAnsi="Liberation Serif" w:cs="Liberation Serif"/>
          <w:b/>
          <w:sz w:val="28"/>
          <w:szCs w:val="28"/>
        </w:rPr>
      </w:pPr>
      <w:proofErr w:type="gramStart"/>
      <w:r w:rsidRPr="002312EE">
        <w:rPr>
          <w:rFonts w:ascii="Liberation Serif" w:hAnsi="Liberation Serif" w:cs="Liberation Serif"/>
          <w:b/>
          <w:sz w:val="28"/>
          <w:szCs w:val="28"/>
        </w:rPr>
        <w:t xml:space="preserve">Стандартизированные тарифные ставки и ставки за единицу максимальной мощности для определения платы за технологическое присоединение </w:t>
      </w:r>
      <w:r>
        <w:rPr>
          <w:rFonts w:ascii="Liberation Serif" w:hAnsi="Liberation Serif" w:cs="Liberation Serif"/>
          <w:b/>
          <w:sz w:val="28"/>
          <w:szCs w:val="28"/>
        </w:rPr>
        <w:br/>
      </w:r>
      <w:r w:rsidRPr="002312EE">
        <w:rPr>
          <w:rFonts w:ascii="Liberation Serif" w:hAnsi="Liberation Serif" w:cs="Liberation Serif"/>
          <w:b/>
          <w:sz w:val="28"/>
          <w:szCs w:val="28"/>
        </w:rPr>
        <w:t xml:space="preserve">к электрическим сетям сетевых организаций на территории Свердловской области на уровне напряжения ниже 35 </w:t>
      </w:r>
      <w:proofErr w:type="spellStart"/>
      <w:r w:rsidRPr="002312EE">
        <w:rPr>
          <w:rFonts w:ascii="Liberation Serif" w:hAnsi="Liberation Serif" w:cs="Liberation Serif"/>
          <w:b/>
          <w:sz w:val="28"/>
          <w:szCs w:val="28"/>
        </w:rPr>
        <w:t>кВ</w:t>
      </w:r>
      <w:proofErr w:type="spellEnd"/>
      <w:r w:rsidRPr="002312EE">
        <w:rPr>
          <w:rFonts w:ascii="Liberation Serif" w:hAnsi="Liberation Serif" w:cs="Liberation Serif"/>
          <w:b/>
          <w:sz w:val="28"/>
          <w:szCs w:val="28"/>
        </w:rPr>
        <w:t xml:space="preserve"> и мощности менее 8 900 кВт </w:t>
      </w:r>
      <w:r>
        <w:rPr>
          <w:rFonts w:ascii="Liberation Serif" w:hAnsi="Liberation Serif" w:cs="Liberation Serif"/>
          <w:b/>
          <w:sz w:val="28"/>
          <w:szCs w:val="28"/>
        </w:rPr>
        <w:br/>
      </w:r>
      <w:r w:rsidRPr="002312EE">
        <w:rPr>
          <w:rFonts w:ascii="Liberation Serif" w:hAnsi="Liberation Serif" w:cs="Liberation Serif"/>
          <w:b/>
          <w:sz w:val="28"/>
          <w:szCs w:val="28"/>
        </w:rPr>
        <w:t xml:space="preserve">по мероприятиям «последней мили» за технологическое присоединение </w:t>
      </w:r>
      <w:proofErr w:type="spellStart"/>
      <w:r w:rsidRPr="002312EE">
        <w:rPr>
          <w:rFonts w:ascii="Liberation Serif" w:hAnsi="Liberation Serif" w:cs="Liberation Serif"/>
          <w:b/>
          <w:sz w:val="28"/>
          <w:szCs w:val="28"/>
        </w:rPr>
        <w:t>энергопринимающих</w:t>
      </w:r>
      <w:proofErr w:type="spellEnd"/>
      <w:r w:rsidRPr="002312EE">
        <w:rPr>
          <w:rFonts w:ascii="Liberation Serif" w:hAnsi="Liberation Serif" w:cs="Liberation Serif"/>
          <w:b/>
          <w:sz w:val="28"/>
          <w:szCs w:val="28"/>
        </w:rPr>
        <w:t xml:space="preserve"> устройств заявителей, запрашивающих третью категорию надежности электроснабжения</w:t>
      </w:r>
      <w:proofErr w:type="gramEnd"/>
    </w:p>
    <w:p w:rsidR="00361D83" w:rsidRDefault="00361D83" w:rsidP="00361D83">
      <w:pPr>
        <w:jc w:val="center"/>
        <w:rPr>
          <w:rFonts w:ascii="Liberation Serif" w:hAnsi="Liberation Serif" w:cs="Liberation Serif"/>
          <w:sz w:val="28"/>
          <w:szCs w:val="28"/>
        </w:rPr>
      </w:pPr>
    </w:p>
    <w:p w:rsidR="00361D83" w:rsidRDefault="00361D83" w:rsidP="00361D83">
      <w:pPr>
        <w:jc w:val="center"/>
        <w:rPr>
          <w:rFonts w:ascii="Liberation Serif" w:hAnsi="Liberation Serif" w:cs="Liberation Serif"/>
          <w:sz w:val="28"/>
          <w:szCs w:val="28"/>
        </w:rPr>
      </w:pPr>
    </w:p>
    <w:tbl>
      <w:tblPr>
        <w:tblW w:w="5286" w:type="pct"/>
        <w:tblInd w:w="-601" w:type="dxa"/>
        <w:tblLayout w:type="fixed"/>
        <w:tblLook w:val="04A0" w:firstRow="1" w:lastRow="0" w:firstColumn="1" w:lastColumn="0" w:noHBand="0" w:noVBand="1"/>
      </w:tblPr>
      <w:tblGrid>
        <w:gridCol w:w="963"/>
        <w:gridCol w:w="3291"/>
        <w:gridCol w:w="1483"/>
        <w:gridCol w:w="1721"/>
        <w:gridCol w:w="1483"/>
        <w:gridCol w:w="1777"/>
      </w:tblGrid>
      <w:tr w:rsidR="00361D83" w:rsidRPr="002312EE" w:rsidTr="006421C6">
        <w:trPr>
          <w:trHeight w:val="709"/>
        </w:trPr>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 xml:space="preserve">№ </w:t>
            </w:r>
            <w:proofErr w:type="gramStart"/>
            <w:r w:rsidRPr="002312EE">
              <w:rPr>
                <w:rFonts w:ascii="Liberation Serif" w:hAnsi="Liberation Serif" w:cs="Liberation Serif"/>
                <w:color w:val="000000"/>
                <w:szCs w:val="24"/>
              </w:rPr>
              <w:t>п</w:t>
            </w:r>
            <w:proofErr w:type="gramEnd"/>
            <w:r w:rsidRPr="002312EE">
              <w:rPr>
                <w:rFonts w:ascii="Liberation Serif" w:hAnsi="Liberation Serif" w:cs="Liberation Serif"/>
                <w:color w:val="000000"/>
                <w:szCs w:val="24"/>
              </w:rPr>
              <w:t>/п</w:t>
            </w:r>
          </w:p>
        </w:tc>
        <w:tc>
          <w:tcPr>
            <w:tcW w:w="15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Наименование объектов электросетевого хозяйства</w:t>
            </w:r>
          </w:p>
        </w:tc>
        <w:tc>
          <w:tcPr>
            <w:tcW w:w="1495"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Стандартизированные тарифные ставки</w:t>
            </w:r>
          </w:p>
        </w:tc>
        <w:tc>
          <w:tcPr>
            <w:tcW w:w="1522"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Ставки за единицу максимальной мощности</w:t>
            </w:r>
          </w:p>
        </w:tc>
      </w:tr>
      <w:tr w:rsidR="00361D83" w:rsidRPr="002312EE" w:rsidTr="006421C6">
        <w:trPr>
          <w:trHeight w:val="2175"/>
        </w:trPr>
        <w:tc>
          <w:tcPr>
            <w:tcW w:w="449" w:type="pct"/>
            <w:vMerge/>
            <w:tcBorders>
              <w:top w:val="single" w:sz="4" w:space="0" w:color="auto"/>
              <w:left w:val="single" w:sz="4" w:space="0" w:color="auto"/>
              <w:right w:val="single" w:sz="4" w:space="0" w:color="auto"/>
            </w:tcBorders>
            <w:vAlign w:val="center"/>
            <w:hideMark/>
          </w:tcPr>
          <w:p w:rsidR="00361D83" w:rsidRPr="002312EE" w:rsidRDefault="00361D83" w:rsidP="006421C6">
            <w:pPr>
              <w:rPr>
                <w:rFonts w:ascii="Liberation Serif" w:hAnsi="Liberation Serif" w:cs="Liberation Serif"/>
                <w:color w:val="000000"/>
                <w:szCs w:val="24"/>
              </w:rPr>
            </w:pPr>
          </w:p>
        </w:tc>
        <w:tc>
          <w:tcPr>
            <w:tcW w:w="1535" w:type="pct"/>
            <w:vMerge/>
            <w:tcBorders>
              <w:top w:val="single" w:sz="4" w:space="0" w:color="auto"/>
              <w:left w:val="single" w:sz="4" w:space="0" w:color="auto"/>
              <w:right w:val="single" w:sz="4" w:space="0" w:color="auto"/>
            </w:tcBorders>
            <w:vAlign w:val="center"/>
            <w:hideMark/>
          </w:tcPr>
          <w:p w:rsidR="00361D83" w:rsidRPr="002312EE" w:rsidRDefault="00361D83" w:rsidP="006421C6">
            <w:pPr>
              <w:rPr>
                <w:rFonts w:ascii="Liberation Serif" w:hAnsi="Liberation Serif" w:cs="Liberation Serif"/>
                <w:color w:val="000000"/>
                <w:szCs w:val="24"/>
              </w:rPr>
            </w:pPr>
          </w:p>
        </w:tc>
        <w:tc>
          <w:tcPr>
            <w:tcW w:w="692" w:type="pct"/>
            <w:tcBorders>
              <w:top w:val="nil"/>
              <w:left w:val="nil"/>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на территории городских населенных пунктов</w:t>
            </w:r>
          </w:p>
        </w:tc>
        <w:tc>
          <w:tcPr>
            <w:tcW w:w="802" w:type="pct"/>
            <w:tcBorders>
              <w:top w:val="nil"/>
              <w:left w:val="nil"/>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 xml:space="preserve">на территориях, не относящихся </w:t>
            </w:r>
            <w:r>
              <w:rPr>
                <w:rFonts w:ascii="Liberation Serif" w:hAnsi="Liberation Serif" w:cs="Liberation Serif"/>
                <w:color w:val="000000"/>
                <w:szCs w:val="24"/>
              </w:rPr>
              <w:br/>
            </w:r>
            <w:r w:rsidRPr="002312EE">
              <w:rPr>
                <w:rFonts w:ascii="Liberation Serif" w:hAnsi="Liberation Serif" w:cs="Liberation Serif"/>
                <w:color w:val="000000"/>
                <w:szCs w:val="24"/>
              </w:rPr>
              <w:t>к территориям городских населенных пунктов</w:t>
            </w:r>
          </w:p>
        </w:tc>
        <w:tc>
          <w:tcPr>
            <w:tcW w:w="692" w:type="pct"/>
            <w:tcBorders>
              <w:top w:val="nil"/>
              <w:left w:val="nil"/>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на территории городских населенных пунктов</w:t>
            </w:r>
          </w:p>
        </w:tc>
        <w:tc>
          <w:tcPr>
            <w:tcW w:w="829" w:type="pct"/>
            <w:tcBorders>
              <w:top w:val="nil"/>
              <w:left w:val="nil"/>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 xml:space="preserve">на территориях, не относящихся </w:t>
            </w:r>
            <w:r>
              <w:rPr>
                <w:rFonts w:ascii="Liberation Serif" w:hAnsi="Liberation Serif" w:cs="Liberation Serif"/>
                <w:color w:val="000000"/>
                <w:szCs w:val="24"/>
              </w:rPr>
              <w:br/>
            </w:r>
            <w:r w:rsidRPr="002312EE">
              <w:rPr>
                <w:rFonts w:ascii="Liberation Serif" w:hAnsi="Liberation Serif" w:cs="Liberation Serif"/>
                <w:color w:val="000000"/>
                <w:szCs w:val="24"/>
              </w:rPr>
              <w:t>к территориям городских населенных пунктов</w:t>
            </w:r>
          </w:p>
        </w:tc>
      </w:tr>
    </w:tbl>
    <w:p w:rsidR="00361D83" w:rsidRPr="002312EE" w:rsidRDefault="00361D83" w:rsidP="00361D83">
      <w:pPr>
        <w:rPr>
          <w:sz w:val="2"/>
          <w:szCs w:val="2"/>
        </w:rPr>
      </w:pPr>
    </w:p>
    <w:tbl>
      <w:tblPr>
        <w:tblW w:w="5288" w:type="pct"/>
        <w:tblInd w:w="-601" w:type="dxa"/>
        <w:tblLayout w:type="fixed"/>
        <w:tblLook w:val="04A0" w:firstRow="1" w:lastRow="0" w:firstColumn="1" w:lastColumn="0" w:noHBand="0" w:noVBand="1"/>
      </w:tblPr>
      <w:tblGrid>
        <w:gridCol w:w="965"/>
        <w:gridCol w:w="3287"/>
        <w:gridCol w:w="1484"/>
        <w:gridCol w:w="1722"/>
        <w:gridCol w:w="9"/>
        <w:gridCol w:w="6"/>
        <w:gridCol w:w="1227"/>
        <w:gridCol w:w="244"/>
        <w:gridCol w:w="1778"/>
      </w:tblGrid>
      <w:tr w:rsidR="00361D83" w:rsidRPr="002312EE" w:rsidTr="006421C6">
        <w:trPr>
          <w:trHeight w:val="315"/>
          <w:tblHeader/>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w:t>
            </w:r>
          </w:p>
        </w:tc>
        <w:tc>
          <w:tcPr>
            <w:tcW w:w="689"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w:t>
            </w:r>
          </w:p>
        </w:tc>
      </w:tr>
      <w:tr w:rsidR="00361D83" w:rsidRPr="002312EE" w:rsidTr="006421C6">
        <w:trPr>
          <w:trHeight w:val="63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bCs/>
                <w:color w:val="000000"/>
                <w:szCs w:val="24"/>
              </w:rPr>
            </w:pPr>
            <w:r w:rsidRPr="002312EE">
              <w:rPr>
                <w:rFonts w:ascii="Liberation Serif" w:hAnsi="Liberation Serif" w:cs="Liberation Serif"/>
                <w:bCs/>
                <w:color w:val="000000"/>
                <w:szCs w:val="24"/>
              </w:rPr>
              <w:t>Строительство воздушных линий электропередачи (</w:t>
            </w:r>
            <w:proofErr w:type="gramStart"/>
            <w:r w:rsidRPr="002312EE">
              <w:rPr>
                <w:rFonts w:ascii="Liberation Serif" w:hAnsi="Liberation Serif" w:cs="Liberation Serif"/>
                <w:bCs/>
                <w:color w:val="000000"/>
                <w:szCs w:val="24"/>
              </w:rPr>
              <w:t>ВЛ</w:t>
            </w:r>
            <w:proofErr w:type="gramEnd"/>
            <w:r w:rsidRPr="002312EE">
              <w:rPr>
                <w:rFonts w:ascii="Liberation Serif" w:hAnsi="Liberation Serif" w:cs="Liberation Serif"/>
                <w:bCs/>
                <w:color w:val="000000"/>
                <w:szCs w:val="24"/>
              </w:rPr>
              <w:t xml:space="preserve">) </w:t>
            </w:r>
          </w:p>
        </w:tc>
        <w:tc>
          <w:tcPr>
            <w:tcW w:w="1498"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С</w:t>
            </w:r>
            <w:proofErr w:type="gramStart"/>
            <w:r w:rsidRPr="002312EE">
              <w:rPr>
                <w:rFonts w:ascii="Liberation Serif" w:hAnsi="Liberation Serif" w:cs="Liberation Serif"/>
                <w:bCs/>
                <w:color w:val="000000"/>
                <w:szCs w:val="24"/>
              </w:rPr>
              <w:t>2</w:t>
            </w:r>
            <w:proofErr w:type="gramEnd"/>
            <w:r w:rsidRPr="002312EE">
              <w:rPr>
                <w:rFonts w:ascii="Liberation Serif" w:hAnsi="Liberation Serif" w:cs="Liberation Serif"/>
                <w:bCs/>
                <w:color w:val="000000"/>
                <w:szCs w:val="24"/>
              </w:rPr>
              <w:t xml:space="preserve">, руб./км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c>
          <w:tcPr>
            <w:tcW w:w="1519" w:type="pct"/>
            <w:gridSpan w:val="4"/>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С2maxN,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r>
      <w:tr w:rsidR="00361D83" w:rsidRPr="002312EE" w:rsidTr="006421C6">
        <w:trPr>
          <w:trHeight w:val="289"/>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ВЛ-0,4 </w:t>
            </w:r>
            <w:proofErr w:type="spellStart"/>
            <w:r w:rsidRPr="002312EE">
              <w:rPr>
                <w:rFonts w:ascii="Liberation Serif" w:hAnsi="Liberation Serif" w:cs="Liberation Serif"/>
                <w:bCs/>
                <w:color w:val="000000"/>
                <w:szCs w:val="24"/>
              </w:rPr>
              <w:t>кВ</w:t>
            </w:r>
            <w:proofErr w:type="spellEnd"/>
            <w:r w:rsidRPr="002312EE">
              <w:rPr>
                <w:rFonts w:ascii="Liberation Serif" w:hAnsi="Liberation Serif" w:cs="Liberation Serif"/>
                <w:bCs/>
                <w:color w:val="000000"/>
                <w:szCs w:val="24"/>
              </w:rPr>
              <w:t xml:space="preserve"> </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СИП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до 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деревянных опорах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железобетонными приставками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1 406 175</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1 406 175</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4 117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4 117</w:t>
            </w:r>
          </w:p>
        </w:tc>
      </w:tr>
      <w:tr w:rsidR="00361D83" w:rsidRPr="002312EE" w:rsidTr="006421C6">
        <w:trPr>
          <w:trHeight w:val="76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Pr>
                <w:rFonts w:ascii="Liberation Serif" w:hAnsi="Liberation Serif" w:cs="Liberation Serif"/>
                <w:color w:val="000000"/>
                <w:szCs w:val="24"/>
              </w:rPr>
              <w:t>1.1</w:t>
            </w:r>
            <w:r w:rsidRPr="002312EE">
              <w:rPr>
                <w:rFonts w:ascii="Liberation Serif" w:hAnsi="Liberation Serif" w:cs="Liberation Serif"/>
                <w:color w:val="000000"/>
                <w:szCs w:val="24"/>
              </w:rPr>
              <w:t>.2.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СИП с площадью поперечного сечения до 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на железобетонных опорах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1 689 423</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1 689 423</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4 010</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4 010</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ВЛ-10(6) </w:t>
            </w:r>
            <w:proofErr w:type="spellStart"/>
            <w:r w:rsidRPr="002312EE">
              <w:rPr>
                <w:rFonts w:ascii="Liberation Serif" w:hAnsi="Liberation Serif" w:cs="Liberation Serif"/>
                <w:bCs/>
                <w:color w:val="000000"/>
                <w:szCs w:val="24"/>
              </w:rPr>
              <w:t>кВ</w:t>
            </w:r>
            <w:proofErr w:type="spellEnd"/>
            <w:r w:rsidRPr="002312EE">
              <w:rPr>
                <w:rFonts w:ascii="Liberation Serif" w:hAnsi="Liberation Serif" w:cs="Liberation Serif"/>
                <w:bCs/>
                <w:color w:val="000000"/>
                <w:szCs w:val="24"/>
              </w:rPr>
              <w:t xml:space="preserve"> </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СИП с площадью поперечного сечения до 150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на деревянных опорах с железобетонными приставками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1 796 885</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1 796 885</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5 905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5 905</w:t>
            </w:r>
          </w:p>
        </w:tc>
      </w:tr>
      <w:tr w:rsidR="00361D83" w:rsidRPr="002312EE" w:rsidTr="006421C6">
        <w:trPr>
          <w:trHeight w:val="376"/>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СИП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до 150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на железобетонных опорах</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2 026 728</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2 026 728</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7 097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7 097</w:t>
            </w:r>
          </w:p>
        </w:tc>
      </w:tr>
      <w:tr w:rsidR="00361D83" w:rsidRPr="002312EE" w:rsidTr="006421C6">
        <w:trPr>
          <w:trHeight w:val="112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1.2.3.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СИП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до 150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железобетонных опорах </w:t>
            </w:r>
            <w:r>
              <w:rPr>
                <w:rFonts w:ascii="Liberation Serif" w:hAnsi="Liberation Serif" w:cs="Liberation Serif"/>
                <w:color w:val="000000"/>
                <w:szCs w:val="24"/>
              </w:rPr>
              <w:br/>
            </w:r>
            <w:r w:rsidRPr="002312EE">
              <w:rPr>
                <w:rFonts w:ascii="Liberation Serif" w:hAnsi="Liberation Serif" w:cs="Liberation Serif"/>
                <w:color w:val="000000"/>
                <w:szCs w:val="24"/>
              </w:rPr>
              <w:t>с установкой индикаторов обнаружения мест повреждения ЛЭП</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1 983 674</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1 983 674</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АС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железобетонных опорах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757 544</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88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1.2.5.</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АС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деревянных опорах </w:t>
            </w:r>
            <w:r>
              <w:rPr>
                <w:rFonts w:ascii="Liberation Serif" w:hAnsi="Liberation Serif" w:cs="Liberation Serif"/>
                <w:color w:val="000000"/>
                <w:szCs w:val="24"/>
              </w:rPr>
              <w:br/>
            </w:r>
            <w:r w:rsidRPr="002312EE">
              <w:rPr>
                <w:rFonts w:ascii="Liberation Serif" w:hAnsi="Liberation Serif" w:cs="Liberation Serif"/>
                <w:color w:val="000000"/>
                <w:szCs w:val="24"/>
              </w:rPr>
              <w:t>с железобетонными приставками</w:t>
            </w:r>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849 660</w:t>
            </w:r>
          </w:p>
        </w:tc>
        <w:tc>
          <w:tcPr>
            <w:tcW w:w="68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72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1.2.6.</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А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до 70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железобетонных опорах </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1 516 462</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1 516 462</w:t>
            </w:r>
          </w:p>
        </w:tc>
        <w:tc>
          <w:tcPr>
            <w:tcW w:w="689"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1 690</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1 690</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ВЛ-35 </w:t>
            </w:r>
            <w:proofErr w:type="spellStart"/>
            <w:r w:rsidRPr="002312EE">
              <w:rPr>
                <w:rFonts w:ascii="Liberation Serif" w:hAnsi="Liberation Serif" w:cs="Liberation Serif"/>
                <w:bCs/>
                <w:color w:val="000000"/>
                <w:szCs w:val="24"/>
              </w:rPr>
              <w:t>кВ</w:t>
            </w:r>
            <w:proofErr w:type="spellEnd"/>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ВЛ-35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АС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7 340 744</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ВЛ-110 </w:t>
            </w:r>
            <w:proofErr w:type="spellStart"/>
            <w:r w:rsidRPr="002312EE">
              <w:rPr>
                <w:rFonts w:ascii="Liberation Serif" w:hAnsi="Liberation Serif" w:cs="Liberation Serif"/>
                <w:bCs/>
                <w:color w:val="000000"/>
                <w:szCs w:val="24"/>
              </w:rPr>
              <w:t>кВ</w:t>
            </w:r>
            <w:proofErr w:type="spellEnd"/>
            <w:r w:rsidRPr="002312EE">
              <w:rPr>
                <w:rFonts w:ascii="Liberation Serif" w:hAnsi="Liberation Serif" w:cs="Liberation Serif"/>
                <w:bCs/>
                <w:color w:val="000000"/>
                <w:szCs w:val="24"/>
              </w:rPr>
              <w:t xml:space="preserve"> </w:t>
            </w:r>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ВЛ-110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проводом АС </w:t>
            </w:r>
            <w:r>
              <w:rPr>
                <w:rFonts w:ascii="Liberation Serif" w:hAnsi="Liberation Serif" w:cs="Liberation Serif"/>
                <w:color w:val="000000"/>
                <w:szCs w:val="24"/>
              </w:rPr>
              <w:br/>
            </w:r>
            <w:r w:rsidRPr="002312EE">
              <w:rPr>
                <w:rFonts w:ascii="Liberation Serif" w:hAnsi="Liberation Serif" w:cs="Liberation Serif"/>
                <w:color w:val="000000"/>
                <w:szCs w:val="24"/>
              </w:rPr>
              <w:t>с площадью поперечного сечения 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6 586 479</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6 586 479</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bCs/>
                <w:color w:val="000000"/>
                <w:szCs w:val="24"/>
              </w:rPr>
            </w:pPr>
            <w:r w:rsidRPr="002312EE">
              <w:rPr>
                <w:rFonts w:ascii="Liberation Serif" w:hAnsi="Liberation Serif" w:cs="Liberation Serif"/>
                <w:bCs/>
                <w:color w:val="000000"/>
                <w:szCs w:val="24"/>
              </w:rPr>
              <w:t>Строительство кабельных линий электропередачи (КЛ)</w:t>
            </w:r>
          </w:p>
        </w:tc>
        <w:tc>
          <w:tcPr>
            <w:tcW w:w="1498"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С3, руб./</w:t>
            </w:r>
            <w:proofErr w:type="gramStart"/>
            <w:r w:rsidRPr="002312EE">
              <w:rPr>
                <w:rFonts w:ascii="Liberation Serif" w:hAnsi="Liberation Serif" w:cs="Liberation Serif"/>
                <w:bCs/>
                <w:color w:val="000000"/>
                <w:szCs w:val="24"/>
              </w:rPr>
              <w:t>км</w:t>
            </w:r>
            <w:proofErr w:type="gramEnd"/>
            <w:r w:rsidRPr="002312EE">
              <w:rPr>
                <w:rFonts w:ascii="Liberation Serif" w:hAnsi="Liberation Serif" w:cs="Liberation Serif"/>
                <w:bCs/>
                <w:color w:val="000000"/>
                <w:szCs w:val="24"/>
              </w:rPr>
              <w:t xml:space="preserve">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c>
          <w:tcPr>
            <w:tcW w:w="1519" w:type="pct"/>
            <w:gridSpan w:val="4"/>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С3maxN,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КЛ-0,4 </w:t>
            </w:r>
            <w:proofErr w:type="spellStart"/>
            <w:r w:rsidRPr="002312EE">
              <w:rPr>
                <w:rFonts w:ascii="Liberation Serif" w:hAnsi="Liberation Serif" w:cs="Liberation Serif"/>
                <w:bCs/>
                <w:color w:val="000000"/>
                <w:szCs w:val="24"/>
              </w:rPr>
              <w:t>кВ</w:t>
            </w:r>
            <w:proofErr w:type="spellEnd"/>
          </w:p>
        </w:tc>
      </w:tr>
      <w:tr w:rsidR="00361D83" w:rsidRPr="002312EE" w:rsidTr="006421C6">
        <w:trPr>
          <w:trHeight w:val="108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ААШВ с изоляцией из ПВХ пластиката и алюминиевой токопроводящей жилой сечением  4x25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в траншее)</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1 788 843</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7 632</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ПВХ пластиката и алюминиевой токопроводящей жилой сечением от 4х16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sidRPr="002312EE">
              <w:rPr>
                <w:rFonts w:ascii="Liberation Serif" w:hAnsi="Liberation Serif" w:cs="Liberation Serif"/>
                <w:color w:val="000000"/>
                <w:szCs w:val="24"/>
              </w:rPr>
              <w:br w:type="page"/>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4х240 мм2 (прокладка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3 936 873</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3 936 873</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4 058</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4 058</w:t>
            </w:r>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2.1.3.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ПВХ пластиката и алюминиевой токопроводящей жилой сечением от 4х50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sidRPr="002312EE">
              <w:rPr>
                <w:rFonts w:ascii="Liberation Serif" w:hAnsi="Liberation Serif" w:cs="Liberation Serif"/>
                <w:color w:val="000000"/>
                <w:szCs w:val="24"/>
              </w:rPr>
              <w:br/>
              <w:t xml:space="preserve">до 4х240 мм2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10 103 664</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10 103 664</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7 947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7 947</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сшитого полиэтилена и алюминиевой токопроводящей жилой сечением от 4х50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4х240 мм2 (прокладка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3 237 911</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2 782</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2.1.5.</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сшитого полиэтилена и алюминиевой токопроводящей жилой сечением от 4х95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до 4х240 мм2  (прокладка методом горизонтально-направленного бурения)</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10 639 016</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10 639 016</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9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ВВГнг с изоляцией из ПВХ пластика и медной токопроводящей жилой сечением 5х16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в траншее)</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2 506 559</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2.1.7.</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ПВХ пластиката и медной токопроводящей жилой сечением от 4х50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до 4х240 мм2 (прокладка</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 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3 607 248</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2 212</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57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2.1.8.</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ПВХ пластиката и медной токопроводящей жилой сечением от 4х95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4х240 мм2  (прокладка методом горизонтально-направленного бурения) </w:t>
            </w:r>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16 091 037</w:t>
            </w:r>
          </w:p>
        </w:tc>
        <w:tc>
          <w:tcPr>
            <w:tcW w:w="8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16 091 037</w:t>
            </w:r>
          </w:p>
        </w:tc>
        <w:tc>
          <w:tcPr>
            <w:tcW w:w="68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2.1.9.</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ПвБбШв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сшитого полиэтилена и медной токопроводящей жилой сечением  4х240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в траншее) </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4 964 331</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3 460</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68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2.1.10.</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ПвБбШв</w:t>
            </w:r>
            <w:proofErr w:type="spellEnd"/>
            <w:r w:rsidRPr="002312EE">
              <w:rPr>
                <w:rFonts w:ascii="Liberation Serif" w:hAnsi="Liberation Serif" w:cs="Liberation Serif"/>
                <w:color w:val="000000"/>
                <w:szCs w:val="24"/>
              </w:rPr>
              <w:t xml:space="preserve"> бронированный с изоляцией из сшитого полиэтилена и медной токопроводящей жилой сечением от 4х95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sidRPr="002312EE">
              <w:rPr>
                <w:rFonts w:ascii="Liberation Serif" w:hAnsi="Liberation Serif" w:cs="Liberation Serif"/>
                <w:color w:val="000000"/>
                <w:szCs w:val="24"/>
              </w:rPr>
              <w:br/>
              <w:t xml:space="preserve">до 4х240 мм2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16 120 999</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16 120 999</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КЛ-10(6) </w:t>
            </w:r>
            <w:proofErr w:type="spellStart"/>
            <w:r w:rsidRPr="002312EE">
              <w:rPr>
                <w:rFonts w:ascii="Liberation Serif" w:hAnsi="Liberation Serif" w:cs="Liberation Serif"/>
                <w:bCs/>
                <w:color w:val="000000"/>
                <w:szCs w:val="24"/>
              </w:rPr>
              <w:t>кВ</w:t>
            </w:r>
            <w:proofErr w:type="spellEnd"/>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2.2.1.</w:t>
            </w:r>
          </w:p>
        </w:tc>
        <w:tc>
          <w:tcPr>
            <w:tcW w:w="1533" w:type="pct"/>
            <w:tcBorders>
              <w:top w:val="nil"/>
              <w:left w:val="nil"/>
              <w:bottom w:val="single" w:sz="4" w:space="0" w:color="auto"/>
              <w:right w:val="single" w:sz="4" w:space="0" w:color="auto"/>
            </w:tcBorders>
            <w:shd w:val="clear" w:color="000000" w:fill="FFFFFF"/>
            <w:vAlign w:val="center"/>
            <w:hideMark/>
          </w:tcPr>
          <w:p w:rsidR="00361D83"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ААБл</w:t>
            </w:r>
            <w:proofErr w:type="spellEnd"/>
            <w:r w:rsidRPr="002312EE">
              <w:rPr>
                <w:rFonts w:ascii="Liberation Serif" w:hAnsi="Liberation Serif" w:cs="Liberation Serif"/>
                <w:color w:val="000000"/>
                <w:szCs w:val="24"/>
              </w:rPr>
              <w:t xml:space="preserve"> бронированный </w:t>
            </w:r>
          </w:p>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с бумажной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3х240 мм2 (прокладка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3 870 634</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3 870 634</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4 465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4 465</w:t>
            </w:r>
          </w:p>
        </w:tc>
      </w:tr>
      <w:tr w:rsidR="00361D83" w:rsidRPr="002312EE" w:rsidTr="006421C6">
        <w:trPr>
          <w:trHeight w:val="103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АСБ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бумажной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3х70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3х240 мм2 (прокладка в траншее)</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5 232 555</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5 232 555</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3 419</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3 419</w:t>
            </w:r>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ААБл</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бумажной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3х50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3х240 мм2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13 584 532</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13 584 532</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7 799</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7 799</w:t>
            </w:r>
          </w:p>
        </w:tc>
      </w:tr>
      <w:tr w:rsidR="00361D83" w:rsidRPr="002312EE" w:rsidTr="006421C6">
        <w:trPr>
          <w:trHeight w:val="139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АСБ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бумажной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3х70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14 491 294</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36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2.2.5.</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до 3х(1х630) мм2 (прокладка 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5 456 416</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5 456 416</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2 533</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2 533</w:t>
            </w:r>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до 3х(1х630) мм2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17 545 630</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17 545 630</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6 176</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6 176</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2.2.7.</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3х95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3х240 мм2 (прокладка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3 303 672</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3 303 672</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1 091</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1 091</w:t>
            </w:r>
          </w:p>
        </w:tc>
      </w:tr>
      <w:tr w:rsidR="00361D83" w:rsidRPr="002312EE" w:rsidTr="006421C6">
        <w:trPr>
          <w:trHeight w:val="157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2.2.8.</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3х240 мм2 (прокладка методом горизонтально-направленного бурения) </w:t>
            </w:r>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16 672 451</w:t>
            </w:r>
          </w:p>
        </w:tc>
        <w:tc>
          <w:tcPr>
            <w:tcW w:w="8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1 404</w:t>
            </w:r>
          </w:p>
        </w:tc>
        <w:tc>
          <w:tcPr>
            <w:tcW w:w="8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93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2.2.9.</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 алюминиевой токопроводящей жилой сечением от 3х(1х240) </w:t>
            </w:r>
            <w:r>
              <w:rPr>
                <w:rFonts w:ascii="Liberation Serif" w:hAnsi="Liberation Serif" w:cs="Liberation Serif"/>
                <w:color w:val="000000"/>
                <w:szCs w:val="24"/>
              </w:rPr>
              <w:br/>
            </w:r>
            <w:r w:rsidRPr="002312EE">
              <w:rPr>
                <w:rFonts w:ascii="Liberation Serif" w:hAnsi="Liberation Serif" w:cs="Liberation Serif"/>
                <w:color w:val="000000"/>
                <w:szCs w:val="24"/>
              </w:rPr>
              <w:t>до 3х(1х630)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открытым способом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устройством трубопроводов кабельной канализации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учетом резервного трубопровода и установкой кабельных колодцев) </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13 510 032</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13 510 032</w:t>
            </w:r>
          </w:p>
        </w:tc>
        <w:tc>
          <w:tcPr>
            <w:tcW w:w="689"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232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2.2.10.</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 алюминиевой токопроводящей жилой сечением от 3х(1х240) </w:t>
            </w:r>
            <w:r>
              <w:rPr>
                <w:rFonts w:ascii="Liberation Serif" w:hAnsi="Liberation Serif" w:cs="Liberation Serif"/>
                <w:color w:val="000000"/>
                <w:szCs w:val="24"/>
              </w:rPr>
              <w:br/>
            </w:r>
            <w:r w:rsidRPr="002312EE">
              <w:rPr>
                <w:rFonts w:ascii="Liberation Serif" w:hAnsi="Liberation Serif" w:cs="Liberation Serif"/>
                <w:color w:val="000000"/>
                <w:szCs w:val="24"/>
              </w:rPr>
              <w:t>до 3х(1х630)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методом горизонтально-направленного бурения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устройством трубопроводов кабельной канализации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учетом резервного трубопровода и установкой кабельных колодцев)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52 008 711</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52 008 711</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2.2.11.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ПвПг</w:t>
            </w:r>
            <w:proofErr w:type="spellEnd"/>
            <w:r w:rsidRPr="002312EE">
              <w:rPr>
                <w:rFonts w:ascii="Liberation Serif" w:hAnsi="Liberation Serif" w:cs="Liberation Serif"/>
                <w:color w:val="000000"/>
                <w:szCs w:val="24"/>
              </w:rPr>
              <w:t xml:space="preserve"> с изоляцией из сшитого полиэтилена и медной токопроводящей жилой сечением от 3х(1х95)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3х(1х630) мм2 (прокладка 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8 306 048</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8 306 048</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2.2.12.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ПвПг</w:t>
            </w:r>
            <w:proofErr w:type="spellEnd"/>
            <w:r w:rsidRPr="002312EE">
              <w:rPr>
                <w:rFonts w:ascii="Liberation Serif" w:hAnsi="Liberation Serif" w:cs="Liberation Serif"/>
                <w:color w:val="000000"/>
                <w:szCs w:val="24"/>
              </w:rPr>
              <w:t xml:space="preserve"> с изоляцией из сшитого полиэтилена и медной токопроводящей жилой сечением от 3х(1х95)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до 3х(1х630) мм2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17 126 386</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17 126 386</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202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2.2.13.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ПвПг</w:t>
            </w:r>
            <w:proofErr w:type="spellEnd"/>
            <w:r w:rsidRPr="002312EE">
              <w:rPr>
                <w:rFonts w:ascii="Liberation Serif" w:hAnsi="Liberation Serif" w:cs="Liberation Serif"/>
                <w:color w:val="000000"/>
                <w:szCs w:val="24"/>
              </w:rPr>
              <w:t xml:space="preserve"> с изоляцией из сшитого полиэтилена и медной токопроводящей жилой сечением от 3х(1х240) </w:t>
            </w:r>
            <w:r>
              <w:rPr>
                <w:rFonts w:ascii="Liberation Serif" w:hAnsi="Liberation Serif" w:cs="Liberation Serif"/>
                <w:color w:val="000000"/>
                <w:szCs w:val="24"/>
              </w:rPr>
              <w:br/>
            </w:r>
            <w:r w:rsidRPr="002312EE">
              <w:rPr>
                <w:rFonts w:ascii="Liberation Serif" w:hAnsi="Liberation Serif" w:cs="Liberation Serif"/>
                <w:color w:val="000000"/>
                <w:szCs w:val="24"/>
              </w:rPr>
              <w:t>до 3х(1х630)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открытым способом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устройством трубопроводов кабельной канализации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учетом резервного трубопровода и установкой кабельных колодцев)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19 654 932</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19 654 932</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576"/>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2.2.14.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ПвПг</w:t>
            </w:r>
            <w:proofErr w:type="spellEnd"/>
            <w:r w:rsidRPr="002312EE">
              <w:rPr>
                <w:rFonts w:ascii="Liberation Serif" w:hAnsi="Liberation Serif" w:cs="Liberation Serif"/>
                <w:color w:val="000000"/>
                <w:szCs w:val="24"/>
              </w:rPr>
              <w:t xml:space="preserve"> с изоляцией из сшитого полиэтилена и медной токопроводящей жилой сечением от 3х(1х240) </w:t>
            </w:r>
            <w:r>
              <w:rPr>
                <w:rFonts w:ascii="Liberation Serif" w:hAnsi="Liberation Serif" w:cs="Liberation Serif"/>
                <w:color w:val="000000"/>
                <w:szCs w:val="24"/>
              </w:rPr>
              <w:br/>
            </w:r>
            <w:r w:rsidRPr="002312EE">
              <w:rPr>
                <w:rFonts w:ascii="Liberation Serif" w:hAnsi="Liberation Serif" w:cs="Liberation Serif"/>
                <w:color w:val="000000"/>
                <w:szCs w:val="24"/>
              </w:rPr>
              <w:t>до 3х(1х630)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методом горизонтально-направленного бурения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устройством трубопроводов кабельной канализации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учетом резервного </w:t>
            </w:r>
            <w:r w:rsidRPr="002312EE">
              <w:rPr>
                <w:rFonts w:ascii="Liberation Serif" w:hAnsi="Liberation Serif" w:cs="Liberation Serif"/>
                <w:color w:val="000000"/>
                <w:szCs w:val="24"/>
              </w:rPr>
              <w:lastRenderedPageBreak/>
              <w:t xml:space="preserve">трубопровода и установкой кабельных колодцев)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57 604 138</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57 604 138</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2.2.15.</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ВБбШв</w:t>
            </w:r>
            <w:proofErr w:type="spellEnd"/>
            <w:r w:rsidRPr="002312EE">
              <w:rPr>
                <w:rFonts w:ascii="Liberation Serif" w:hAnsi="Liberation Serif" w:cs="Liberation Serif"/>
                <w:color w:val="000000"/>
                <w:szCs w:val="24"/>
              </w:rPr>
              <w:t xml:space="preserve"> бронированный </w:t>
            </w:r>
            <w:r>
              <w:rPr>
                <w:rFonts w:ascii="Liberation Serif" w:hAnsi="Liberation Serif" w:cs="Liberation Serif"/>
                <w:color w:val="000000"/>
                <w:szCs w:val="24"/>
              </w:rPr>
              <w:br/>
            </w:r>
            <w:r w:rsidRPr="002312EE">
              <w:rPr>
                <w:rFonts w:ascii="Liberation Serif" w:hAnsi="Liberation Serif" w:cs="Liberation Serif"/>
                <w:color w:val="000000"/>
                <w:szCs w:val="24"/>
              </w:rPr>
              <w:t>с изоляцией из ПВХ пластиката и медной токопроводящей жилой сечением 3х120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(прокладка 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5 206 630</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3 143</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2.3.</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КЛ-20 </w:t>
            </w:r>
            <w:proofErr w:type="spellStart"/>
            <w:r w:rsidRPr="002312EE">
              <w:rPr>
                <w:rFonts w:ascii="Liberation Serif" w:hAnsi="Liberation Serif" w:cs="Liberation Serif"/>
                <w:bCs/>
                <w:color w:val="000000"/>
                <w:szCs w:val="24"/>
              </w:rPr>
              <w:t>кВ</w:t>
            </w:r>
            <w:proofErr w:type="spellEnd"/>
          </w:p>
        </w:tc>
      </w:tr>
      <w:tr w:rsidR="00361D83" w:rsidRPr="002312EE" w:rsidTr="006421C6">
        <w:trPr>
          <w:trHeight w:val="126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2.3.1.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КЛ-20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до 3х(1х630) мм2 (прокладка в траншее) </w:t>
            </w:r>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5 552 830</w:t>
            </w:r>
          </w:p>
        </w:tc>
        <w:tc>
          <w:tcPr>
            <w:tcW w:w="8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5 552 830</w:t>
            </w:r>
          </w:p>
        </w:tc>
        <w:tc>
          <w:tcPr>
            <w:tcW w:w="68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2 795</w:t>
            </w:r>
          </w:p>
        </w:tc>
        <w:tc>
          <w:tcPr>
            <w:tcW w:w="8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2 795</w:t>
            </w:r>
          </w:p>
        </w:tc>
      </w:tr>
      <w:tr w:rsidR="00361D83" w:rsidRPr="002312EE" w:rsidTr="006421C6">
        <w:trPr>
          <w:trHeight w:val="157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2.3.2.</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КЛ-20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до 3х(1х630) мм2 (прокладка методом горизонтально-направленного бурения) </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13 104 450</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13 104 450</w:t>
            </w:r>
          </w:p>
        </w:tc>
        <w:tc>
          <w:tcPr>
            <w:tcW w:w="689"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2.4.</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КЛ-35 </w:t>
            </w:r>
            <w:proofErr w:type="spellStart"/>
            <w:r w:rsidRPr="002312EE">
              <w:rPr>
                <w:rFonts w:ascii="Liberation Serif" w:hAnsi="Liberation Serif" w:cs="Liberation Serif"/>
                <w:bCs/>
                <w:color w:val="000000"/>
                <w:szCs w:val="24"/>
              </w:rPr>
              <w:t>кВ</w:t>
            </w:r>
            <w:proofErr w:type="spellEnd"/>
          </w:p>
        </w:tc>
      </w:tr>
      <w:tr w:rsidR="00361D83" w:rsidRPr="002312EE" w:rsidTr="006421C6">
        <w:trPr>
          <w:trHeight w:val="1197"/>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2.4.1.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КЛ-35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до 3х(1х630) мм2 (прокладка в траншее)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7 417 122</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7 417 122</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50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2.4.2.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КЛ-35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w:t>
            </w:r>
            <w:proofErr w:type="spellStart"/>
            <w:r w:rsidRPr="002312EE">
              <w:rPr>
                <w:rFonts w:ascii="Liberation Serif" w:hAnsi="Liberation Serif" w:cs="Liberation Serif"/>
                <w:color w:val="000000"/>
                <w:szCs w:val="24"/>
              </w:rPr>
              <w:t>АПвПг</w:t>
            </w:r>
            <w:proofErr w:type="spellEnd"/>
            <w:r w:rsidRPr="002312EE">
              <w:rPr>
                <w:rFonts w:ascii="Liberation Serif" w:hAnsi="Liberation Serif" w:cs="Liberation Serif"/>
                <w:color w:val="000000"/>
                <w:szCs w:val="24"/>
              </w:rPr>
              <w:t xml:space="preserve">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алюминиевой токопроводящей жилой сечением от 3х(1х120)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до 3х(1х630) мм2 (прокладка методом горизонтально-направленного бурения)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15 951 461</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15 951 461</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2.5.</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 xml:space="preserve">КЛ-110 </w:t>
            </w:r>
            <w:proofErr w:type="spellStart"/>
            <w:r w:rsidRPr="002312EE">
              <w:rPr>
                <w:rFonts w:ascii="Liberation Serif" w:hAnsi="Liberation Serif" w:cs="Liberation Serif"/>
                <w:bCs/>
                <w:color w:val="000000"/>
                <w:szCs w:val="24"/>
              </w:rPr>
              <w:t>кВ</w:t>
            </w:r>
            <w:proofErr w:type="spellEnd"/>
            <w:r w:rsidRPr="002312EE">
              <w:rPr>
                <w:rFonts w:ascii="Liberation Serif" w:hAnsi="Liberation Serif" w:cs="Liberation Serif"/>
                <w:bCs/>
                <w:color w:val="000000"/>
                <w:szCs w:val="24"/>
              </w:rPr>
              <w:t xml:space="preserve"> </w:t>
            </w:r>
          </w:p>
        </w:tc>
      </w:tr>
      <w:tr w:rsidR="00361D83" w:rsidRPr="002312EE" w:rsidTr="006421C6">
        <w:trPr>
          <w:trHeight w:val="801"/>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2.5.1.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КЛ-110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кабелем марки ПвПу2г с изоляцией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сшитого полиэтилена </w:t>
            </w:r>
            <w:r>
              <w:rPr>
                <w:rFonts w:ascii="Liberation Serif" w:hAnsi="Liberation Serif" w:cs="Liberation Serif"/>
                <w:color w:val="000000"/>
                <w:szCs w:val="24"/>
              </w:rPr>
              <w:br/>
            </w:r>
            <w:r w:rsidRPr="002312EE">
              <w:rPr>
                <w:rFonts w:ascii="Liberation Serif" w:hAnsi="Liberation Serif" w:cs="Liberation Serif"/>
                <w:color w:val="000000"/>
                <w:szCs w:val="24"/>
              </w:rPr>
              <w:t>и медной токопроводящей жилой сечением 3х(1х1200/240-110) мм</w:t>
            </w:r>
            <w:proofErr w:type="gramStart"/>
            <w:r w:rsidRPr="002312EE">
              <w:rPr>
                <w:rFonts w:ascii="Liberation Serif" w:hAnsi="Liberation Serif" w:cs="Liberation Serif"/>
                <w:color w:val="000000"/>
                <w:szCs w:val="24"/>
              </w:rPr>
              <w:t>2</w:t>
            </w:r>
            <w:proofErr w:type="gramEnd"/>
            <w:r w:rsidRPr="002312EE">
              <w:rPr>
                <w:rFonts w:ascii="Liberation Serif" w:hAnsi="Liberation Serif" w:cs="Liberation Serif"/>
                <w:color w:val="000000"/>
                <w:szCs w:val="24"/>
              </w:rPr>
              <w:t xml:space="preserve"> </w:t>
            </w:r>
            <w:r w:rsidRPr="002312EE">
              <w:rPr>
                <w:rFonts w:ascii="Liberation Serif" w:hAnsi="Liberation Serif" w:cs="Liberation Serif"/>
                <w:color w:val="000000"/>
                <w:szCs w:val="24"/>
              </w:rPr>
              <w:lastRenderedPageBreak/>
              <w:t xml:space="preserve">(прокладка в железобетонном лотке)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81 743 327</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bCs/>
                <w:color w:val="000000"/>
                <w:szCs w:val="24"/>
              </w:rPr>
            </w:pPr>
            <w:r w:rsidRPr="002312EE">
              <w:rPr>
                <w:rFonts w:ascii="Liberation Serif" w:hAnsi="Liberation Serif" w:cs="Liberation Serif"/>
                <w:bCs/>
                <w:color w:val="000000"/>
                <w:szCs w:val="24"/>
              </w:rPr>
              <w:t>Строительство пунктов секционирования (</w:t>
            </w:r>
            <w:proofErr w:type="spellStart"/>
            <w:r w:rsidRPr="002312EE">
              <w:rPr>
                <w:rFonts w:ascii="Liberation Serif" w:hAnsi="Liberation Serif" w:cs="Liberation Serif"/>
                <w:bCs/>
                <w:color w:val="000000"/>
                <w:szCs w:val="24"/>
              </w:rPr>
              <w:t>реклоузеров</w:t>
            </w:r>
            <w:proofErr w:type="spellEnd"/>
            <w:r w:rsidRPr="002312EE">
              <w:rPr>
                <w:rFonts w:ascii="Liberation Serif" w:hAnsi="Liberation Serif" w:cs="Liberation Serif"/>
                <w:bCs/>
                <w:color w:val="000000"/>
                <w:szCs w:val="24"/>
              </w:rPr>
              <w:t>, распределительных пунктов, переключательных пунктов)</w:t>
            </w:r>
          </w:p>
        </w:tc>
        <w:tc>
          <w:tcPr>
            <w:tcW w:w="1498" w:type="pct"/>
            <w:gridSpan w:val="3"/>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С</w:t>
            </w:r>
            <w:proofErr w:type="gramStart"/>
            <w:r w:rsidRPr="002312EE">
              <w:rPr>
                <w:rFonts w:ascii="Liberation Serif" w:hAnsi="Liberation Serif" w:cs="Liberation Serif"/>
                <w:bCs/>
                <w:color w:val="000000"/>
                <w:szCs w:val="24"/>
              </w:rPr>
              <w:t>4</w:t>
            </w:r>
            <w:proofErr w:type="gramEnd"/>
            <w:r w:rsidRPr="002312EE">
              <w:rPr>
                <w:rFonts w:ascii="Liberation Serif" w:hAnsi="Liberation Serif" w:cs="Liberation Serif"/>
                <w:bCs/>
                <w:color w:val="000000"/>
                <w:szCs w:val="24"/>
              </w:rPr>
              <w:t xml:space="preserve">, руб./шт.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c>
          <w:tcPr>
            <w:tcW w:w="1519" w:type="pct"/>
            <w:gridSpan w:val="4"/>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С4maxN,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3.1.</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Блочные комплектные распределительные пункты</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3.1.1.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на 18 или 22 ячейки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30 629 155</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30 629 155</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8 397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3.1.2.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от 12 до 24 ячеек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36 343 046</w:t>
            </w:r>
          </w:p>
        </w:tc>
        <w:tc>
          <w:tcPr>
            <w:tcW w:w="807"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36 343 046</w:t>
            </w:r>
          </w:p>
        </w:tc>
        <w:tc>
          <w:tcPr>
            <w:tcW w:w="68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3 699</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3.2.</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proofErr w:type="spellStart"/>
            <w:r w:rsidRPr="002312EE">
              <w:rPr>
                <w:rFonts w:ascii="Liberation Serif" w:hAnsi="Liberation Serif" w:cs="Liberation Serif"/>
                <w:bCs/>
                <w:color w:val="000000"/>
                <w:szCs w:val="24"/>
              </w:rPr>
              <w:t>Реклоузеры</w:t>
            </w:r>
            <w:proofErr w:type="spellEnd"/>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3.2.1.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proofErr w:type="spellStart"/>
            <w:r w:rsidRPr="002312EE">
              <w:rPr>
                <w:rFonts w:ascii="Liberation Serif" w:hAnsi="Liberation Serif" w:cs="Liberation Serif"/>
                <w:color w:val="000000"/>
                <w:szCs w:val="24"/>
              </w:rPr>
              <w:t>Реклоузер</w:t>
            </w:r>
            <w:proofErr w:type="spellEnd"/>
            <w:r w:rsidRPr="002312EE">
              <w:rPr>
                <w:rFonts w:ascii="Liberation Serif" w:hAnsi="Liberation Serif" w:cs="Liberation Serif"/>
                <w:color w:val="000000"/>
                <w:szCs w:val="24"/>
              </w:rPr>
              <w:t xml:space="preserve"> 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(с установкой железобетонной опоры)</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1 028 962</w:t>
            </w:r>
          </w:p>
        </w:tc>
        <w:tc>
          <w:tcPr>
            <w:tcW w:w="810"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1 028 962</w:t>
            </w:r>
          </w:p>
        </w:tc>
        <w:tc>
          <w:tcPr>
            <w:tcW w:w="686"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6 218</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6 218</w:t>
            </w:r>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3.2.2.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proofErr w:type="spellStart"/>
            <w:r w:rsidRPr="002312EE">
              <w:rPr>
                <w:rFonts w:ascii="Liberation Serif" w:hAnsi="Liberation Serif" w:cs="Liberation Serif"/>
                <w:color w:val="000000"/>
                <w:szCs w:val="24"/>
              </w:rPr>
              <w:t>Реклоузер</w:t>
            </w:r>
            <w:proofErr w:type="spellEnd"/>
            <w:r w:rsidRPr="002312EE">
              <w:rPr>
                <w:rFonts w:ascii="Liberation Serif" w:hAnsi="Liberation Serif" w:cs="Liberation Serif"/>
                <w:color w:val="000000"/>
                <w:szCs w:val="24"/>
              </w:rPr>
              <w:t xml:space="preserve"> 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с пунктом коммерческого учета </w:t>
            </w:r>
            <w:r>
              <w:rPr>
                <w:rFonts w:ascii="Liberation Serif" w:hAnsi="Liberation Serif" w:cs="Liberation Serif"/>
                <w:color w:val="000000"/>
                <w:szCs w:val="24"/>
              </w:rPr>
              <w:br/>
            </w:r>
            <w:r w:rsidRPr="002312EE">
              <w:rPr>
                <w:rFonts w:ascii="Liberation Serif" w:hAnsi="Liberation Serif" w:cs="Liberation Serif"/>
                <w:color w:val="000000"/>
                <w:szCs w:val="24"/>
              </w:rPr>
              <w:t>(с установкой железобетонной опоры)</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1 743 483</w:t>
            </w:r>
          </w:p>
        </w:tc>
        <w:tc>
          <w:tcPr>
            <w:tcW w:w="810"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1 743 483</w:t>
            </w:r>
          </w:p>
        </w:tc>
        <w:tc>
          <w:tcPr>
            <w:tcW w:w="686"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4 681</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4 681</w:t>
            </w:r>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3.2.3.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proofErr w:type="spellStart"/>
            <w:r w:rsidRPr="002312EE">
              <w:rPr>
                <w:rFonts w:ascii="Liberation Serif" w:hAnsi="Liberation Serif" w:cs="Liberation Serif"/>
                <w:color w:val="000000"/>
                <w:szCs w:val="24"/>
              </w:rPr>
              <w:t>Реклоузер</w:t>
            </w:r>
            <w:proofErr w:type="spellEnd"/>
            <w:r w:rsidRPr="002312EE">
              <w:rPr>
                <w:rFonts w:ascii="Liberation Serif" w:hAnsi="Liberation Serif" w:cs="Liberation Serif"/>
                <w:color w:val="000000"/>
                <w:szCs w:val="24"/>
              </w:rPr>
              <w:t xml:space="preserve"> 35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(с установкой металлической анкерно-угловой опоры)</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3 755 118</w:t>
            </w:r>
          </w:p>
        </w:tc>
        <w:tc>
          <w:tcPr>
            <w:tcW w:w="810"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3 755 118</w:t>
            </w:r>
          </w:p>
        </w:tc>
        <w:tc>
          <w:tcPr>
            <w:tcW w:w="686"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w:t>
            </w:r>
          </w:p>
        </w:tc>
        <w:tc>
          <w:tcPr>
            <w:tcW w:w="4550" w:type="pct"/>
            <w:gridSpan w:val="8"/>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bCs/>
                <w:color w:val="000000"/>
                <w:szCs w:val="24"/>
              </w:rPr>
              <w:t>Прочее оборудование</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Разъединитель РЛНД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10(6)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32 276</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32 276</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331</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331</w:t>
            </w:r>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Разъединитель РЛК 20/10(6)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(с установкой железобетонной опоры)</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138 683</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138 683</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31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Разъединитель ПРВТ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10(6)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148 643</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148 643</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1 005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1 005</w:t>
            </w:r>
          </w:p>
        </w:tc>
      </w:tr>
      <w:tr w:rsidR="00361D83" w:rsidRPr="002312EE" w:rsidTr="006421C6">
        <w:trPr>
          <w:trHeight w:val="31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3.3.4.</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Шкаф распределительный ШР</w:t>
            </w:r>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65 703</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65 703</w:t>
            </w:r>
          </w:p>
        </w:tc>
        <w:tc>
          <w:tcPr>
            <w:tcW w:w="69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3 816</w:t>
            </w:r>
          </w:p>
        </w:tc>
        <w:tc>
          <w:tcPr>
            <w:tcW w:w="8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3 816</w:t>
            </w:r>
          </w:p>
        </w:tc>
      </w:tr>
      <w:tr w:rsidR="00361D83" w:rsidRPr="002312EE" w:rsidTr="006421C6">
        <w:trPr>
          <w:trHeight w:val="63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3.3.5.</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Шкаф распределительный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измерительным комплексом для строительства воздушной линии ВЛ-0,4 </w:t>
            </w:r>
            <w:proofErr w:type="spellStart"/>
            <w:r w:rsidRPr="002312EE">
              <w:rPr>
                <w:rFonts w:ascii="Liberation Serif" w:hAnsi="Liberation Serif" w:cs="Liberation Serif"/>
                <w:color w:val="000000"/>
                <w:szCs w:val="24"/>
              </w:rPr>
              <w:t>кВ</w:t>
            </w:r>
            <w:proofErr w:type="spellEnd"/>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46 500</w:t>
            </w:r>
          </w:p>
        </w:tc>
        <w:tc>
          <w:tcPr>
            <w:tcW w:w="80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46 500</w:t>
            </w:r>
          </w:p>
        </w:tc>
        <w:tc>
          <w:tcPr>
            <w:tcW w:w="693" w:type="pct"/>
            <w:gridSpan w:val="4"/>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Шкаф распределительный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измерительным комплексом для строительства кабельной линии КЛ-0,4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59 266</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59 266</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73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3.3.7.</w:t>
            </w:r>
          </w:p>
        </w:tc>
        <w:tc>
          <w:tcPr>
            <w:tcW w:w="1533"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Шкаф распределительный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измерительным комплексом для строительства воздушной линии ВЛ-20/10(6)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302 848</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302 848</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3.3.8.</w:t>
            </w:r>
          </w:p>
        </w:tc>
        <w:tc>
          <w:tcPr>
            <w:tcW w:w="1533"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Шкаф распределительный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измерительным комплексом для строительства кабельной линии КЛ-20/10(6)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376 782</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376 782</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3.3.9.</w:t>
            </w:r>
          </w:p>
        </w:tc>
        <w:tc>
          <w:tcPr>
            <w:tcW w:w="1533"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Шкаф распределительный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измерительным комплексом в габаритах: высота до 1700 мм, ширина до 1700 мм, глубина </w:t>
            </w:r>
            <w:r>
              <w:rPr>
                <w:rFonts w:ascii="Liberation Serif" w:hAnsi="Liberation Serif" w:cs="Liberation Serif"/>
                <w:color w:val="000000"/>
                <w:szCs w:val="24"/>
              </w:rPr>
              <w:br/>
            </w:r>
            <w:r w:rsidRPr="002312EE">
              <w:rPr>
                <w:rFonts w:ascii="Liberation Serif" w:hAnsi="Liberation Serif" w:cs="Liberation Serif"/>
                <w:color w:val="000000"/>
                <w:szCs w:val="24"/>
              </w:rPr>
              <w:t>до 400 мм</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341 734</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763</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Строительство трансформаторных подстанций (ТП), </w:t>
            </w:r>
            <w:r>
              <w:rPr>
                <w:rFonts w:ascii="Liberation Serif" w:hAnsi="Liberation Serif" w:cs="Liberation Serif"/>
                <w:bCs/>
                <w:color w:val="000000"/>
                <w:szCs w:val="24"/>
              </w:rPr>
              <w:br/>
            </w:r>
            <w:r w:rsidRPr="002312EE">
              <w:rPr>
                <w:rFonts w:ascii="Liberation Serif" w:hAnsi="Liberation Serif" w:cs="Liberation Serif"/>
                <w:bCs/>
                <w:color w:val="000000"/>
                <w:szCs w:val="24"/>
              </w:rPr>
              <w:t xml:space="preserve">за исключением распределительных трансформаторных подстанций (РТП), с уровнем напряжения до 35 </w:t>
            </w:r>
            <w:proofErr w:type="spellStart"/>
            <w:r w:rsidRPr="002312EE">
              <w:rPr>
                <w:rFonts w:ascii="Liberation Serif" w:hAnsi="Liberation Serif" w:cs="Liberation Serif"/>
                <w:bCs/>
                <w:color w:val="000000"/>
                <w:szCs w:val="24"/>
              </w:rPr>
              <w:t>кВ</w:t>
            </w:r>
            <w:proofErr w:type="spellEnd"/>
          </w:p>
        </w:tc>
        <w:tc>
          <w:tcPr>
            <w:tcW w:w="1494"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С5,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c>
          <w:tcPr>
            <w:tcW w:w="1523" w:type="pct"/>
            <w:gridSpan w:val="5"/>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С5maxN,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1х25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1х630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10 087</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10 087</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10 087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10 087</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2х100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2х630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8 320</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8 320</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8 320</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8 320</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КТП-ТВ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панелей типа </w:t>
            </w:r>
            <w:r>
              <w:rPr>
                <w:rFonts w:ascii="Liberation Serif" w:hAnsi="Liberation Serif" w:cs="Liberation Serif"/>
                <w:color w:val="000000"/>
                <w:szCs w:val="24"/>
              </w:rPr>
              <w:t>«</w:t>
            </w:r>
            <w:r w:rsidRPr="002312EE">
              <w:rPr>
                <w:rFonts w:ascii="Liberation Serif" w:hAnsi="Liberation Serif" w:cs="Liberation Serif"/>
                <w:color w:val="000000"/>
                <w:szCs w:val="24"/>
              </w:rPr>
              <w:t>сэндвич</w:t>
            </w:r>
            <w:r>
              <w:rPr>
                <w:rFonts w:ascii="Liberation Serif" w:hAnsi="Liberation Serif" w:cs="Liberation Serif"/>
                <w:color w:val="000000"/>
                <w:szCs w:val="24"/>
              </w:rPr>
              <w:t>»</w:t>
            </w:r>
            <w:r w:rsidRPr="002312EE">
              <w:rPr>
                <w:rFonts w:ascii="Liberation Serif" w:hAnsi="Liberation Serif" w:cs="Liberation Serif"/>
                <w:color w:val="000000"/>
                <w:szCs w:val="24"/>
              </w:rPr>
              <w:t xml:space="preserve"> (тупиковые)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1х63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1х630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11 306</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11 306</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11 306</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11 306</w:t>
            </w:r>
          </w:p>
        </w:tc>
      </w:tr>
      <w:tr w:rsidR="00361D83" w:rsidRPr="002312EE" w:rsidTr="006421C6">
        <w:trPr>
          <w:trHeight w:val="1111"/>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КТП-ПВ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панелей типа </w:t>
            </w:r>
            <w:r>
              <w:rPr>
                <w:rFonts w:ascii="Liberation Serif" w:hAnsi="Liberation Serif" w:cs="Liberation Serif"/>
                <w:color w:val="000000"/>
                <w:szCs w:val="24"/>
              </w:rPr>
              <w:t>«</w:t>
            </w:r>
            <w:r w:rsidRPr="002312EE">
              <w:rPr>
                <w:rFonts w:ascii="Liberation Serif" w:hAnsi="Liberation Serif" w:cs="Liberation Serif"/>
                <w:color w:val="000000"/>
                <w:szCs w:val="24"/>
              </w:rPr>
              <w:t>сэндвич</w:t>
            </w:r>
            <w:r>
              <w:rPr>
                <w:rFonts w:ascii="Liberation Serif" w:hAnsi="Liberation Serif" w:cs="Liberation Serif"/>
                <w:color w:val="000000"/>
                <w:szCs w:val="24"/>
              </w:rPr>
              <w:t>»</w:t>
            </w:r>
            <w:r w:rsidRPr="002312EE">
              <w:rPr>
                <w:rFonts w:ascii="Liberation Serif" w:hAnsi="Liberation Serif" w:cs="Liberation Serif"/>
                <w:color w:val="000000"/>
                <w:szCs w:val="24"/>
              </w:rPr>
              <w:t xml:space="preserve"> (транзитные с воздушным </w:t>
            </w:r>
            <w:r w:rsidRPr="002312EE">
              <w:rPr>
                <w:rFonts w:ascii="Liberation Serif" w:hAnsi="Liberation Serif" w:cs="Liberation Serif"/>
                <w:color w:val="000000"/>
                <w:szCs w:val="24"/>
              </w:rPr>
              <w:lastRenderedPageBreak/>
              <w:t xml:space="preserve">вводом) с трансформатором ТМГ 1х100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13 548</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13 548</w:t>
            </w:r>
          </w:p>
        </w:tc>
      </w:tr>
      <w:tr w:rsidR="00361D83" w:rsidRPr="002312EE" w:rsidTr="006421C6">
        <w:trPr>
          <w:trHeight w:val="1227"/>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4.5.</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КТП-ПК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из панелей типа </w:t>
            </w:r>
            <w:r>
              <w:rPr>
                <w:rFonts w:ascii="Liberation Serif" w:hAnsi="Liberation Serif" w:cs="Liberation Serif"/>
                <w:color w:val="000000"/>
                <w:szCs w:val="24"/>
              </w:rPr>
              <w:t>«</w:t>
            </w:r>
            <w:r w:rsidRPr="002312EE">
              <w:rPr>
                <w:rFonts w:ascii="Liberation Serif" w:hAnsi="Liberation Serif" w:cs="Liberation Serif"/>
                <w:color w:val="000000"/>
                <w:szCs w:val="24"/>
              </w:rPr>
              <w:t>сэндвич</w:t>
            </w:r>
            <w:r>
              <w:rPr>
                <w:rFonts w:ascii="Liberation Serif" w:hAnsi="Liberation Serif" w:cs="Liberation Serif"/>
                <w:color w:val="000000"/>
                <w:szCs w:val="24"/>
              </w:rPr>
              <w:t>»</w:t>
            </w:r>
            <w:r w:rsidRPr="002312EE">
              <w:rPr>
                <w:rFonts w:ascii="Liberation Serif" w:hAnsi="Liberation Serif" w:cs="Liberation Serif"/>
                <w:color w:val="000000"/>
                <w:szCs w:val="24"/>
              </w:rPr>
              <w:t xml:space="preserve"> (транзитные с кабельным вводом) с трансформатором ТМГ 1х63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5 854</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5 854</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30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КТП-Б (тупиковые)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железобетонном корпусе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1х250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1х400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5 768</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5 768</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4.7.</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КТП-Б (тупиковые)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железобетонном корпусе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1х400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на номинальное напряжение 20(6)/0,4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6 269</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6 269</w:t>
            </w:r>
          </w:p>
        </w:tc>
      </w:tr>
      <w:tr w:rsidR="00361D83" w:rsidRPr="002312EE" w:rsidTr="006421C6">
        <w:trPr>
          <w:trHeight w:val="1320"/>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4.8.</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КТП-Б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железобетонном корпусе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1х250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1х630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7 875</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7 875</w:t>
            </w:r>
          </w:p>
        </w:tc>
        <w:tc>
          <w:tcPr>
            <w:tcW w:w="69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7 875</w:t>
            </w:r>
          </w:p>
        </w:tc>
        <w:tc>
          <w:tcPr>
            <w:tcW w:w="8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7 875</w:t>
            </w:r>
          </w:p>
        </w:tc>
      </w:tr>
      <w:tr w:rsidR="00361D83" w:rsidRPr="002312EE" w:rsidTr="006421C6">
        <w:trPr>
          <w:trHeight w:val="1071"/>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4.9.</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Комплектные трансформаторные подстанции КТП-Б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в железобетонном корпусе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1х250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1х630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на номинальное напряжение 20(6)/0,4 </w:t>
            </w:r>
            <w:proofErr w:type="spellStart"/>
            <w:r w:rsidRPr="002312EE">
              <w:rPr>
                <w:rFonts w:ascii="Liberation Serif" w:hAnsi="Liberation Serif" w:cs="Liberation Serif"/>
                <w:color w:val="000000"/>
                <w:szCs w:val="24"/>
              </w:rPr>
              <w:t>кВ</w:t>
            </w:r>
            <w:proofErr w:type="spellEnd"/>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7 349</w:t>
            </w:r>
          </w:p>
        </w:tc>
        <w:tc>
          <w:tcPr>
            <w:tcW w:w="80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7 349</w:t>
            </w:r>
          </w:p>
        </w:tc>
        <w:tc>
          <w:tcPr>
            <w:tcW w:w="693" w:type="pct"/>
            <w:gridSpan w:val="4"/>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7 349</w:t>
            </w:r>
          </w:p>
        </w:tc>
        <w:tc>
          <w:tcPr>
            <w:tcW w:w="830"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7 349</w:t>
            </w:r>
          </w:p>
        </w:tc>
      </w:tr>
      <w:tr w:rsidR="00361D83" w:rsidRPr="002312EE" w:rsidTr="006421C6">
        <w:trPr>
          <w:trHeight w:val="1187"/>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4.10.</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(тупиковые) </w:t>
            </w:r>
            <w:r>
              <w:rPr>
                <w:rFonts w:ascii="Liberation Serif" w:hAnsi="Liberation Serif" w:cs="Liberation Serif"/>
                <w:color w:val="000000"/>
                <w:szCs w:val="24"/>
              </w:rPr>
              <w:br/>
            </w:r>
            <w:r w:rsidRPr="002312EE">
              <w:rPr>
                <w:rFonts w:ascii="Liberation Serif" w:hAnsi="Liberation Serif" w:cs="Liberation Serif"/>
                <w:color w:val="000000"/>
                <w:szCs w:val="24"/>
              </w:rPr>
              <w:lastRenderedPageBreak/>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1х250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6 917</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6 917</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6 917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6 917</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4.11.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(тупиковые)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2х400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2х1600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13 877</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13 877</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13 877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13 877</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1х400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6 633</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6 633</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6 633</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6 633</w:t>
            </w:r>
          </w:p>
        </w:tc>
      </w:tr>
      <w:tr w:rsidR="00361D83" w:rsidRPr="002312EE" w:rsidTr="006421C6">
        <w:trPr>
          <w:trHeight w:val="157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2х250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2х1600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12 977</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12 977</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12 977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12 977</w:t>
            </w:r>
          </w:p>
        </w:tc>
      </w:tr>
      <w:tr w:rsidR="00361D83" w:rsidRPr="002312EE" w:rsidTr="006421C6">
        <w:trPr>
          <w:trHeight w:val="132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(транзитные) с сухими трансформаторами от 2х1000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2х2500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8 497</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8 497</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8 497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8 497</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4.15</w:t>
            </w:r>
            <w:r>
              <w:rPr>
                <w:rFonts w:ascii="Liberation Serif" w:hAnsi="Liberation Serif" w:cs="Liberation Serif"/>
                <w:color w:val="000000"/>
                <w:szCs w:val="24"/>
              </w:rPr>
              <w:t>.</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(транзитные) с сухими трансформаторами 2х2500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7 223</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7 223</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7 223</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7 223</w:t>
            </w:r>
          </w:p>
        </w:tc>
      </w:tr>
      <w:tr w:rsidR="00361D83" w:rsidRPr="002312EE" w:rsidTr="006421C6">
        <w:trPr>
          <w:trHeight w:val="135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4.16.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от 4х1000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4х1600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20/10(6)/0,4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5 830</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5 830</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5 830</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5 830</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4.17.</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трансформаторные подстанции БКТП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 2х2500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РШНН-16, РУ-10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на номинальное напряжение </w:t>
            </w:r>
            <w:r w:rsidRPr="002312EE">
              <w:rPr>
                <w:rFonts w:ascii="Liberation Serif" w:hAnsi="Liberation Serif" w:cs="Liberation Serif"/>
                <w:color w:val="000000"/>
                <w:szCs w:val="24"/>
              </w:rPr>
              <w:br w:type="page"/>
              <w:t xml:space="preserve">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4 698</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4 698</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4.18</w:t>
            </w:r>
            <w:r>
              <w:rPr>
                <w:rFonts w:ascii="Liberation Serif" w:hAnsi="Liberation Serif" w:cs="Liberation Serif"/>
                <w:color w:val="000000"/>
                <w:szCs w:val="24"/>
              </w:rPr>
              <w:t>.</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Мачтовые трансформаторные подстанции МТП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от 1х25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1х100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17 726</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17 726</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17 726</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17 726</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4.19</w:t>
            </w:r>
            <w:r>
              <w:rPr>
                <w:rFonts w:ascii="Liberation Serif" w:hAnsi="Liberation Serif" w:cs="Liberation Serif"/>
                <w:color w:val="000000"/>
                <w:szCs w:val="24"/>
              </w:rPr>
              <w:t>.</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Столбовые трансформаторные подстанции СТП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трансформатором от 1х16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до 1х100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14 145</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14 145</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14 145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14 145</w:t>
            </w:r>
          </w:p>
        </w:tc>
      </w:tr>
      <w:tr w:rsidR="00361D83" w:rsidRPr="002312EE" w:rsidTr="006421C6">
        <w:trPr>
          <w:trHeight w:val="945"/>
        </w:trPr>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Строительство распределительных трансформаторных подстанций (РТП) с уровнем напряжения до 35 </w:t>
            </w:r>
            <w:proofErr w:type="spellStart"/>
            <w:r w:rsidRPr="002312EE">
              <w:rPr>
                <w:rFonts w:ascii="Liberation Serif" w:hAnsi="Liberation Serif" w:cs="Liberation Serif"/>
                <w:bCs/>
                <w:color w:val="000000"/>
                <w:szCs w:val="24"/>
              </w:rPr>
              <w:t>кВ</w:t>
            </w:r>
            <w:proofErr w:type="spellEnd"/>
          </w:p>
        </w:tc>
        <w:tc>
          <w:tcPr>
            <w:tcW w:w="1494"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С</w:t>
            </w:r>
            <w:proofErr w:type="gramStart"/>
            <w:r w:rsidRPr="002312EE">
              <w:rPr>
                <w:rFonts w:ascii="Liberation Serif" w:hAnsi="Liberation Serif" w:cs="Liberation Serif"/>
                <w:bCs/>
                <w:color w:val="000000"/>
                <w:szCs w:val="24"/>
              </w:rPr>
              <w:t>6</w:t>
            </w:r>
            <w:proofErr w:type="gramEnd"/>
            <w:r w:rsidRPr="002312EE">
              <w:rPr>
                <w:rFonts w:ascii="Liberation Serif" w:hAnsi="Liberation Serif" w:cs="Liberation Serif"/>
                <w:bCs/>
                <w:color w:val="000000"/>
                <w:szCs w:val="24"/>
              </w:rPr>
              <w:t xml:space="preserve">,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c>
          <w:tcPr>
            <w:tcW w:w="1523" w:type="pct"/>
            <w:gridSpan w:val="5"/>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С6maxN, руб./кВт </w:t>
            </w:r>
            <w:r w:rsidRPr="002312EE">
              <w:rPr>
                <w:rFonts w:ascii="Liberation Serif" w:hAnsi="Liberation Serif" w:cs="Liberation Serif"/>
                <w:bCs/>
                <w:color w:val="000000"/>
                <w:szCs w:val="24"/>
              </w:rPr>
              <w:br/>
              <w:t xml:space="preserve">(без НДС, без налога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на прибыль)</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ТМГ-2х1000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12 737</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12 737</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12 737</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12 737</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5.2.</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ТМГ-2х1600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13 916</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13 916</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13 916</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13 916</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5.3.</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с трансформаторами ТМГ-</w:t>
            </w:r>
            <w:r w:rsidRPr="002312EE">
              <w:rPr>
                <w:rFonts w:ascii="Liberation Serif" w:hAnsi="Liberation Serif" w:cs="Liberation Serif"/>
                <w:color w:val="000000"/>
                <w:szCs w:val="24"/>
              </w:rPr>
              <w:lastRenderedPageBreak/>
              <w:t xml:space="preserve">2х2000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14 219</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14 219</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14 219</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14 219</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lastRenderedPageBreak/>
              <w:t>5.4.</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ТМГ-2х2500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10(6)/0,4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11 494</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11 494</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11 494</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11 494</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5.5.</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ТМГ-2х1600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20/0,4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16 645</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16 645</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16 645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16 645</w:t>
            </w:r>
          </w:p>
        </w:tc>
      </w:tr>
      <w:tr w:rsidR="00361D83" w:rsidRPr="002312EE" w:rsidTr="006421C6">
        <w:trPr>
          <w:trHeight w:val="94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ТМГ-2х2000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20/0,4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19 852</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19 852</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19 852</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19 852</w:t>
            </w:r>
          </w:p>
        </w:tc>
      </w:tr>
      <w:tr w:rsidR="00361D83" w:rsidRPr="002312EE" w:rsidTr="006421C6">
        <w:trPr>
          <w:trHeight w:val="1103"/>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5.7.</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(транзитные)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трансформаторами ТМГ-2х2500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20/0,4 </w:t>
            </w:r>
            <w:proofErr w:type="spellStart"/>
            <w:r w:rsidRPr="002312EE">
              <w:rPr>
                <w:rFonts w:ascii="Liberation Serif" w:hAnsi="Liberation Serif" w:cs="Liberation Serif"/>
                <w:color w:val="000000"/>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16 065</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16 065</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16 065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16 065</w:t>
            </w:r>
          </w:p>
        </w:tc>
      </w:tr>
      <w:tr w:rsidR="00361D83" w:rsidRPr="002312EE" w:rsidTr="006421C6">
        <w:trPr>
          <w:trHeight w:val="126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5.8.</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color w:val="000000"/>
                <w:szCs w:val="24"/>
              </w:rPr>
            </w:pPr>
            <w:r w:rsidRPr="002312EE">
              <w:rPr>
                <w:rFonts w:ascii="Liberation Serif" w:hAnsi="Liberation Serif" w:cs="Liberation Serif"/>
                <w:color w:val="000000"/>
                <w:szCs w:val="24"/>
              </w:rPr>
              <w:t xml:space="preserve">Блочные комплектные распределительные пункты БКРП с трансформаторами ТМГ-2х1000 </w:t>
            </w:r>
            <w:proofErr w:type="spellStart"/>
            <w:r w:rsidRPr="002312EE">
              <w:rPr>
                <w:rFonts w:ascii="Liberation Serif" w:hAnsi="Liberation Serif" w:cs="Liberation Serif"/>
                <w:color w:val="000000"/>
                <w:szCs w:val="24"/>
              </w:rPr>
              <w:t>кВА</w:t>
            </w:r>
            <w:proofErr w:type="spellEnd"/>
            <w:r w:rsidRPr="002312EE">
              <w:rPr>
                <w:rFonts w:ascii="Liberation Serif" w:hAnsi="Liberation Serif" w:cs="Liberation Serif"/>
                <w:color w:val="000000"/>
                <w:szCs w:val="24"/>
              </w:rPr>
              <w:t xml:space="preserve">, от 12 до 24 ячеек, на номинальное напряжение 10(6)/0,4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w:t>
            </w:r>
            <w:r>
              <w:rPr>
                <w:rFonts w:ascii="Liberation Serif" w:hAnsi="Liberation Serif" w:cs="Liberation Serif"/>
                <w:color w:val="000000"/>
                <w:szCs w:val="24"/>
              </w:rPr>
              <w:br/>
            </w:r>
            <w:r w:rsidRPr="002312EE">
              <w:rPr>
                <w:rFonts w:ascii="Liberation Serif" w:hAnsi="Liberation Serif" w:cs="Liberation Serif"/>
                <w:color w:val="000000"/>
                <w:szCs w:val="24"/>
              </w:rPr>
              <w:t xml:space="preserve">с током сборных шин 10 </w:t>
            </w:r>
            <w:proofErr w:type="spellStart"/>
            <w:r w:rsidRPr="002312EE">
              <w:rPr>
                <w:rFonts w:ascii="Liberation Serif" w:hAnsi="Liberation Serif" w:cs="Liberation Serif"/>
                <w:color w:val="000000"/>
                <w:szCs w:val="24"/>
              </w:rPr>
              <w:t>кВ</w:t>
            </w:r>
            <w:proofErr w:type="spellEnd"/>
            <w:r w:rsidRPr="002312EE">
              <w:rPr>
                <w:rFonts w:ascii="Liberation Serif" w:hAnsi="Liberation Serif" w:cs="Liberation Serif"/>
                <w:color w:val="000000"/>
                <w:szCs w:val="24"/>
              </w:rPr>
              <w:t xml:space="preserve"> до 630 А </w:t>
            </w:r>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25 405</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25 405</w:t>
            </w:r>
          </w:p>
        </w:tc>
        <w:tc>
          <w:tcPr>
            <w:tcW w:w="693" w:type="pct"/>
            <w:gridSpan w:val="4"/>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25 405</w:t>
            </w:r>
          </w:p>
        </w:tc>
        <w:tc>
          <w:tcPr>
            <w:tcW w:w="830"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25 405</w:t>
            </w:r>
          </w:p>
        </w:tc>
      </w:tr>
      <w:tr w:rsidR="00361D83" w:rsidRPr="002312EE" w:rsidTr="006421C6">
        <w:trPr>
          <w:trHeight w:val="630"/>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Строительство подстанций уровнем напряжения 35 </w:t>
            </w:r>
            <w:proofErr w:type="spellStart"/>
            <w:r w:rsidRPr="002312EE">
              <w:rPr>
                <w:rFonts w:ascii="Liberation Serif" w:hAnsi="Liberation Serif" w:cs="Liberation Serif"/>
                <w:bCs/>
                <w:color w:val="000000"/>
                <w:szCs w:val="24"/>
              </w:rPr>
              <w:t>кВ</w:t>
            </w:r>
            <w:proofErr w:type="spellEnd"/>
            <w:r w:rsidRPr="002312EE">
              <w:rPr>
                <w:rFonts w:ascii="Liberation Serif" w:hAnsi="Liberation Serif" w:cs="Liberation Serif"/>
                <w:bCs/>
                <w:color w:val="000000"/>
                <w:szCs w:val="24"/>
              </w:rPr>
              <w:t xml:space="preserve"> </w:t>
            </w:r>
            <w:r>
              <w:rPr>
                <w:rFonts w:ascii="Liberation Serif" w:hAnsi="Liberation Serif" w:cs="Liberation Serif"/>
                <w:bCs/>
                <w:color w:val="000000"/>
                <w:szCs w:val="24"/>
              </w:rPr>
              <w:br/>
            </w:r>
            <w:r w:rsidRPr="002312EE">
              <w:rPr>
                <w:rFonts w:ascii="Liberation Serif" w:hAnsi="Liberation Serif" w:cs="Liberation Serif"/>
                <w:bCs/>
                <w:color w:val="000000"/>
                <w:szCs w:val="24"/>
              </w:rPr>
              <w:t>и выше (ПС)</w:t>
            </w:r>
          </w:p>
        </w:tc>
        <w:tc>
          <w:tcPr>
            <w:tcW w:w="1494" w:type="pct"/>
            <w:gridSpan w:val="2"/>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С</w:t>
            </w:r>
            <w:proofErr w:type="gramStart"/>
            <w:r w:rsidRPr="002312EE">
              <w:rPr>
                <w:rFonts w:ascii="Liberation Serif" w:hAnsi="Liberation Serif" w:cs="Liberation Serif"/>
                <w:bCs/>
                <w:color w:val="000000"/>
                <w:szCs w:val="24"/>
              </w:rPr>
              <w:t>7</w:t>
            </w:r>
            <w:proofErr w:type="gramEnd"/>
            <w:r w:rsidRPr="002312EE">
              <w:rPr>
                <w:rFonts w:ascii="Liberation Serif" w:hAnsi="Liberation Serif" w:cs="Liberation Serif"/>
                <w:bCs/>
                <w:color w:val="000000"/>
                <w:szCs w:val="24"/>
              </w:rPr>
              <w:t xml:space="preserve">, руб./кВт </w:t>
            </w:r>
            <w:r w:rsidRPr="002312EE">
              <w:rPr>
                <w:rFonts w:ascii="Liberation Serif" w:hAnsi="Liberation Serif" w:cs="Liberation Serif"/>
                <w:bCs/>
                <w:color w:val="000000"/>
                <w:szCs w:val="24"/>
              </w:rPr>
              <w:br w:type="page"/>
              <w:t>(без НДС, без налога на прибыль)</w:t>
            </w:r>
          </w:p>
        </w:tc>
        <w:tc>
          <w:tcPr>
            <w:tcW w:w="1523" w:type="pct"/>
            <w:gridSpan w:val="5"/>
            <w:tcBorders>
              <w:top w:val="single" w:sz="4" w:space="0" w:color="auto"/>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bCs/>
                <w:color w:val="000000"/>
                <w:szCs w:val="24"/>
              </w:rPr>
            </w:pPr>
            <w:r w:rsidRPr="002312EE">
              <w:rPr>
                <w:rFonts w:ascii="Liberation Serif" w:hAnsi="Liberation Serif" w:cs="Liberation Serif"/>
                <w:bCs/>
                <w:color w:val="000000"/>
                <w:szCs w:val="24"/>
              </w:rPr>
              <w:t xml:space="preserve">С7maxN, руб./кВт </w:t>
            </w:r>
            <w:r w:rsidRPr="002312EE">
              <w:rPr>
                <w:rFonts w:ascii="Liberation Serif" w:hAnsi="Liberation Serif" w:cs="Liberation Serif"/>
                <w:bCs/>
                <w:color w:val="000000"/>
                <w:szCs w:val="24"/>
              </w:rPr>
              <w:br w:type="page"/>
              <w:t>(без НДС, без налога на прибыль)</w:t>
            </w:r>
          </w:p>
        </w:tc>
      </w:tr>
      <w:tr w:rsidR="00361D83" w:rsidRPr="002312EE" w:rsidTr="006421C6">
        <w:trPr>
          <w:trHeight w:val="825"/>
        </w:trPr>
        <w:tc>
          <w:tcPr>
            <w:tcW w:w="450" w:type="pct"/>
            <w:tcBorders>
              <w:top w:val="nil"/>
              <w:left w:val="single" w:sz="4" w:space="0" w:color="auto"/>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6.1.</w:t>
            </w:r>
          </w:p>
        </w:tc>
        <w:tc>
          <w:tcPr>
            <w:tcW w:w="153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autoSpaceDE w:val="0"/>
              <w:autoSpaceDN w:val="0"/>
              <w:adjustRightInd w:val="0"/>
              <w:rPr>
                <w:rFonts w:ascii="Liberation Serif" w:hAnsi="Liberation Serif" w:cs="Liberation Serif"/>
                <w:szCs w:val="24"/>
              </w:rPr>
            </w:pPr>
            <w:r w:rsidRPr="002312EE">
              <w:rPr>
                <w:rFonts w:ascii="Liberation Serif" w:hAnsi="Liberation Serif" w:cs="Liberation Serif"/>
                <w:szCs w:val="24"/>
              </w:rPr>
              <w:t xml:space="preserve">Подстанции (ПС) 35/10 </w:t>
            </w:r>
            <w:proofErr w:type="spellStart"/>
            <w:r w:rsidRPr="002312EE">
              <w:rPr>
                <w:rFonts w:ascii="Liberation Serif" w:hAnsi="Liberation Serif" w:cs="Liberation Serif"/>
                <w:szCs w:val="24"/>
              </w:rPr>
              <w:t>кВ</w:t>
            </w:r>
            <w:proofErr w:type="spellEnd"/>
            <w:r w:rsidRPr="002312EE">
              <w:rPr>
                <w:rFonts w:ascii="Liberation Serif" w:hAnsi="Liberation Serif" w:cs="Liberation Serif"/>
                <w:szCs w:val="24"/>
              </w:rPr>
              <w:t xml:space="preserve"> </w:t>
            </w:r>
            <w:r>
              <w:rPr>
                <w:rFonts w:ascii="Liberation Serif" w:hAnsi="Liberation Serif" w:cs="Liberation Serif"/>
                <w:szCs w:val="24"/>
              </w:rPr>
              <w:br/>
            </w:r>
            <w:r w:rsidRPr="002312EE">
              <w:rPr>
                <w:rFonts w:ascii="Liberation Serif" w:hAnsi="Liberation Serif" w:cs="Liberation Serif"/>
                <w:szCs w:val="24"/>
              </w:rPr>
              <w:t xml:space="preserve">с масляными трансформаторами наружной установки </w:t>
            </w:r>
          </w:p>
          <w:p w:rsidR="00361D83" w:rsidRPr="002312EE" w:rsidRDefault="00361D83" w:rsidP="006421C6">
            <w:pPr>
              <w:autoSpaceDE w:val="0"/>
              <w:autoSpaceDN w:val="0"/>
              <w:adjustRightInd w:val="0"/>
              <w:rPr>
                <w:rFonts w:ascii="Liberation Serif" w:hAnsi="Liberation Serif" w:cs="Liberation Serif"/>
                <w:color w:val="000000"/>
                <w:szCs w:val="24"/>
              </w:rPr>
            </w:pPr>
            <w:r w:rsidRPr="002312EE">
              <w:rPr>
                <w:rFonts w:ascii="Liberation Serif" w:hAnsi="Liberation Serif" w:cs="Liberation Serif"/>
                <w:szCs w:val="24"/>
              </w:rPr>
              <w:t xml:space="preserve">2x16000 </w:t>
            </w:r>
            <w:proofErr w:type="spellStart"/>
            <w:r w:rsidRPr="002312EE">
              <w:rPr>
                <w:rFonts w:ascii="Liberation Serif" w:hAnsi="Liberation Serif" w:cs="Liberation Serif"/>
                <w:szCs w:val="24"/>
              </w:rPr>
              <w:t>кВА</w:t>
            </w:r>
            <w:proofErr w:type="spellEnd"/>
            <w:r w:rsidRPr="002312EE">
              <w:rPr>
                <w:rFonts w:ascii="Liberation Serif" w:hAnsi="Liberation Serif" w:cs="Liberation Serif"/>
                <w:szCs w:val="24"/>
              </w:rPr>
              <w:t xml:space="preserve"> с ЗРУ 35 </w:t>
            </w:r>
            <w:proofErr w:type="spellStart"/>
            <w:r w:rsidRPr="002312EE">
              <w:rPr>
                <w:rFonts w:ascii="Liberation Serif" w:hAnsi="Liberation Serif" w:cs="Liberation Serif"/>
                <w:szCs w:val="24"/>
              </w:rPr>
              <w:t>кВ</w:t>
            </w:r>
            <w:proofErr w:type="spellEnd"/>
            <w:r w:rsidRPr="002312EE">
              <w:rPr>
                <w:rFonts w:ascii="Liberation Serif" w:hAnsi="Liberation Serif" w:cs="Liberation Serif"/>
                <w:szCs w:val="24"/>
              </w:rPr>
              <w:t xml:space="preserve"> </w:t>
            </w:r>
            <w:r>
              <w:rPr>
                <w:rFonts w:ascii="Liberation Serif" w:hAnsi="Liberation Serif" w:cs="Liberation Serif"/>
                <w:szCs w:val="24"/>
              </w:rPr>
              <w:br/>
            </w:r>
            <w:r w:rsidRPr="002312EE">
              <w:rPr>
                <w:rFonts w:ascii="Liberation Serif" w:hAnsi="Liberation Serif" w:cs="Liberation Serif"/>
                <w:szCs w:val="24"/>
              </w:rPr>
              <w:t xml:space="preserve">и ЗРУ 10 </w:t>
            </w:r>
            <w:proofErr w:type="spellStart"/>
            <w:r w:rsidRPr="002312EE">
              <w:rPr>
                <w:rFonts w:ascii="Liberation Serif" w:hAnsi="Liberation Serif" w:cs="Liberation Serif"/>
                <w:szCs w:val="24"/>
              </w:rPr>
              <w:t>кВ</w:t>
            </w:r>
            <w:proofErr w:type="spellEnd"/>
          </w:p>
        </w:tc>
        <w:tc>
          <w:tcPr>
            <w:tcW w:w="692"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6 472</w:t>
            </w:r>
          </w:p>
        </w:tc>
        <w:tc>
          <w:tcPr>
            <w:tcW w:w="803" w:type="pct"/>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c>
          <w:tcPr>
            <w:tcW w:w="579" w:type="pct"/>
            <w:gridSpan w:val="3"/>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6 472</w:t>
            </w:r>
          </w:p>
        </w:tc>
        <w:tc>
          <w:tcPr>
            <w:tcW w:w="944" w:type="pct"/>
            <w:gridSpan w:val="2"/>
            <w:tcBorders>
              <w:top w:val="nil"/>
              <w:left w:val="nil"/>
              <w:bottom w:val="single" w:sz="4" w:space="0" w:color="auto"/>
              <w:right w:val="single" w:sz="4" w:space="0" w:color="auto"/>
            </w:tcBorders>
            <w:shd w:val="clear" w:color="000000" w:fill="FFFFFF"/>
            <w:vAlign w:val="center"/>
            <w:hideMark/>
          </w:tcPr>
          <w:p w:rsidR="00361D83" w:rsidRPr="002312EE" w:rsidRDefault="00361D83" w:rsidP="006421C6">
            <w:pPr>
              <w:jc w:val="center"/>
              <w:rPr>
                <w:rFonts w:ascii="Liberation Serif" w:hAnsi="Liberation Serif" w:cs="Liberation Serif"/>
                <w:color w:val="000000"/>
                <w:szCs w:val="24"/>
              </w:rPr>
            </w:pPr>
            <w:r w:rsidRPr="002312EE">
              <w:rPr>
                <w:rFonts w:ascii="Liberation Serif" w:hAnsi="Liberation Serif" w:cs="Liberation Serif"/>
                <w:color w:val="000000"/>
                <w:szCs w:val="24"/>
              </w:rPr>
              <w:t>-</w:t>
            </w:r>
          </w:p>
        </w:tc>
      </w:tr>
    </w:tbl>
    <w:p w:rsidR="00361D83" w:rsidRDefault="00361D83" w:rsidP="00361D83">
      <w:pPr>
        <w:widowControl w:val="0"/>
        <w:autoSpaceDE w:val="0"/>
        <w:autoSpaceDN w:val="0"/>
        <w:adjustRightInd w:val="0"/>
        <w:jc w:val="both"/>
        <w:rPr>
          <w:rFonts w:ascii="Liberation Serif" w:eastAsia="Calibri" w:hAnsi="Liberation Serif" w:cs="Liberation Serif"/>
          <w:sz w:val="28"/>
          <w:szCs w:val="28"/>
          <w:lang w:eastAsia="en-US"/>
        </w:rPr>
      </w:pPr>
    </w:p>
    <w:p w:rsidR="00361D83" w:rsidRPr="00170971" w:rsidRDefault="00361D83" w:rsidP="00361D83">
      <w:pPr>
        <w:widowControl w:val="0"/>
        <w:autoSpaceDE w:val="0"/>
        <w:autoSpaceDN w:val="0"/>
        <w:adjustRightInd w:val="0"/>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Примечания:</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proofErr w:type="gramStart"/>
      <w:r w:rsidRPr="00170971">
        <w:rPr>
          <w:rFonts w:ascii="Liberation Serif" w:eastAsia="Calibri" w:hAnsi="Liberation Serif" w:cs="Liberation Serif"/>
          <w:sz w:val="28"/>
          <w:szCs w:val="28"/>
          <w:lang w:eastAsia="en-US"/>
        </w:rPr>
        <w:t>ВЛ</w:t>
      </w:r>
      <w:proofErr w:type="gramEnd"/>
      <w:r w:rsidRPr="00170971">
        <w:rPr>
          <w:rFonts w:ascii="Liberation Serif" w:eastAsia="Calibri" w:hAnsi="Liberation Serif" w:cs="Liberation Serif"/>
          <w:sz w:val="28"/>
          <w:szCs w:val="28"/>
          <w:lang w:eastAsia="en-US"/>
        </w:rPr>
        <w:t xml:space="preserve"> − воздушная линия</w:t>
      </w:r>
      <w:r>
        <w:rPr>
          <w:rFonts w:ascii="Liberation Serif" w:eastAsia="Calibri" w:hAnsi="Liberation Serif" w:cs="Liberation Serif"/>
          <w:sz w:val="28"/>
          <w:szCs w:val="28"/>
          <w:lang w:eastAsia="en-US"/>
        </w:rPr>
        <w:t xml:space="preserve"> электропередачи</w:t>
      </w:r>
      <w:r w:rsidRPr="00170971">
        <w:rPr>
          <w:rFonts w:ascii="Liberation Serif" w:eastAsia="Calibri" w:hAnsi="Liberation Serif" w:cs="Liberation Serif"/>
          <w:sz w:val="28"/>
          <w:szCs w:val="28"/>
          <w:lang w:eastAsia="en-US"/>
        </w:rPr>
        <w:t>;</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lastRenderedPageBreak/>
        <w:t>КЛ − кабельная линия</w:t>
      </w:r>
      <w:r>
        <w:rPr>
          <w:rFonts w:ascii="Liberation Serif" w:eastAsia="Calibri" w:hAnsi="Liberation Serif" w:cs="Liberation Serif"/>
          <w:sz w:val="28"/>
          <w:szCs w:val="28"/>
          <w:lang w:eastAsia="en-US"/>
        </w:rPr>
        <w:t xml:space="preserve"> электропередачи</w:t>
      </w:r>
      <w:r w:rsidRPr="00170971">
        <w:rPr>
          <w:rFonts w:ascii="Liberation Serif" w:eastAsia="Calibri" w:hAnsi="Liberation Serif" w:cs="Liberation Serif"/>
          <w:sz w:val="28"/>
          <w:szCs w:val="28"/>
          <w:lang w:eastAsia="en-US"/>
        </w:rPr>
        <w:t>;</w:t>
      </w:r>
      <w:r w:rsidRPr="00170971">
        <w:rPr>
          <w:rFonts w:ascii="Liberation Serif" w:hAnsi="Liberation Serif" w:cs="Liberation Serif"/>
          <w:sz w:val="28"/>
          <w:szCs w:val="28"/>
        </w:rPr>
        <w:t xml:space="preserve"> </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КТП − комплектная трансформаторная подстанция;</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БКТП − блочная комплектная трансформаторная подстанция;</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БКРП − блочный комплектный распределительный пункт;</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ТП − трансформаторный пункт (подстанция);</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МТП − мачтовая трансформаторная подстанция;</w:t>
      </w:r>
    </w:p>
    <w:p w:rsidR="00361D83" w:rsidRPr="00170971" w:rsidRDefault="00361D83" w:rsidP="00361D83">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ПС − подстанция.</w:t>
      </w:r>
    </w:p>
    <w:p w:rsidR="00361D83" w:rsidRPr="00170971" w:rsidRDefault="00361D83" w:rsidP="00361D83">
      <w:pPr>
        <w:autoSpaceDE w:val="0"/>
        <w:autoSpaceDN w:val="0"/>
        <w:adjustRightInd w:val="0"/>
        <w:ind w:firstLine="708"/>
        <w:jc w:val="both"/>
        <w:rPr>
          <w:rFonts w:ascii="Liberation Serif" w:eastAsia="Calibri" w:hAnsi="Liberation Serif" w:cs="Liberation Serif"/>
          <w:sz w:val="28"/>
          <w:szCs w:val="28"/>
          <w:lang w:eastAsia="en-US"/>
        </w:rPr>
      </w:pPr>
      <w:proofErr w:type="gramStart"/>
      <w:r w:rsidRPr="00170971">
        <w:rPr>
          <w:rFonts w:ascii="Liberation Serif" w:eastAsia="Calibri" w:hAnsi="Liberation Serif" w:cs="Liberation Serif"/>
          <w:sz w:val="28"/>
          <w:szCs w:val="28"/>
          <w:lang w:eastAsia="en-US"/>
        </w:rPr>
        <w:t xml:space="preserve">Ставки за единицу максимальной мощности для определения платы </w:t>
      </w:r>
      <w:r>
        <w:rPr>
          <w:rFonts w:ascii="Liberation Serif" w:eastAsia="Calibri" w:hAnsi="Liberation Serif" w:cs="Liberation Serif"/>
          <w:sz w:val="28"/>
          <w:szCs w:val="28"/>
          <w:lang w:eastAsia="en-US"/>
        </w:rPr>
        <w:br/>
      </w:r>
      <w:r w:rsidRPr="00170971">
        <w:rPr>
          <w:rFonts w:ascii="Liberation Serif" w:eastAsia="Calibri" w:hAnsi="Liberation Serif" w:cs="Liberation Serif"/>
          <w:sz w:val="28"/>
          <w:szCs w:val="28"/>
          <w:lang w:eastAsia="en-US"/>
        </w:rPr>
        <w:t xml:space="preserve">за технологическое присоединение к электрическим сетям на уровне напряжения ниже 35 </w:t>
      </w:r>
      <w:proofErr w:type="spellStart"/>
      <w:r w:rsidRPr="00170971">
        <w:rPr>
          <w:rFonts w:ascii="Liberation Serif" w:eastAsia="Calibri" w:hAnsi="Liberation Serif" w:cs="Liberation Serif"/>
          <w:sz w:val="28"/>
          <w:szCs w:val="28"/>
          <w:lang w:eastAsia="en-US"/>
        </w:rPr>
        <w:t>кВ</w:t>
      </w:r>
      <w:proofErr w:type="spellEnd"/>
      <w:r w:rsidRPr="00170971">
        <w:rPr>
          <w:rFonts w:ascii="Liberation Serif" w:eastAsia="Calibri" w:hAnsi="Liberation Serif" w:cs="Liberation Serif"/>
          <w:sz w:val="28"/>
          <w:szCs w:val="28"/>
          <w:lang w:eastAsia="en-US"/>
        </w:rPr>
        <w:t xml:space="preserve"> и мощности менее 8 900 кВт на осуществление мероприятий </w:t>
      </w:r>
      <w:r>
        <w:rPr>
          <w:rFonts w:ascii="Liberation Serif" w:eastAsia="Calibri" w:hAnsi="Liberation Serif" w:cs="Liberation Serif"/>
          <w:sz w:val="28"/>
          <w:szCs w:val="28"/>
          <w:lang w:eastAsia="en-US"/>
        </w:rPr>
        <w:br/>
      </w:r>
      <w:r w:rsidRPr="00170971">
        <w:rPr>
          <w:rFonts w:ascii="Liberation Serif" w:eastAsia="Calibri" w:hAnsi="Liberation Serif" w:cs="Liberation Serif"/>
          <w:sz w:val="28"/>
          <w:szCs w:val="28"/>
          <w:lang w:eastAsia="en-US"/>
        </w:rPr>
        <w:t>по строительству трансформаторных подстанций (ТП), за исключением распределительных трансформаторных подстанций (РТП) (С</w:t>
      </w:r>
      <w:r w:rsidRPr="00170971">
        <w:rPr>
          <w:rFonts w:ascii="Liberation Serif" w:eastAsia="Calibri" w:hAnsi="Liberation Serif" w:cs="Liberation Serif"/>
          <w:sz w:val="28"/>
          <w:szCs w:val="28"/>
          <w:vertAlign w:val="subscript"/>
          <w:lang w:eastAsia="en-US"/>
        </w:rPr>
        <w:t>5</w:t>
      </w:r>
      <w:proofErr w:type="spellStart"/>
      <w:r w:rsidRPr="00170971">
        <w:rPr>
          <w:rFonts w:ascii="Liberation Serif" w:eastAsia="Calibri" w:hAnsi="Liberation Serif" w:cs="Liberation Serif"/>
          <w:sz w:val="28"/>
          <w:szCs w:val="28"/>
          <w:vertAlign w:val="superscript"/>
          <w:lang w:val="en-US" w:eastAsia="en-US"/>
        </w:rPr>
        <w:t>maxN</w:t>
      </w:r>
      <w:proofErr w:type="spellEnd"/>
      <w:r w:rsidRPr="00170971">
        <w:rPr>
          <w:rFonts w:ascii="Liberation Serif" w:eastAsia="Calibri" w:hAnsi="Liberation Serif" w:cs="Liberation Serif"/>
          <w:sz w:val="28"/>
          <w:szCs w:val="28"/>
          <w:lang w:eastAsia="en-US"/>
        </w:rPr>
        <w:t xml:space="preserve">), распределительных трансформаторных подстанций (РТП) с уровнем напряжения </w:t>
      </w:r>
      <w:r w:rsidRPr="00170971">
        <w:rPr>
          <w:rFonts w:ascii="Liberation Serif" w:eastAsia="Calibri" w:hAnsi="Liberation Serif" w:cs="Liberation Serif"/>
          <w:sz w:val="28"/>
          <w:szCs w:val="28"/>
          <w:lang w:eastAsia="en-US"/>
        </w:rPr>
        <w:br/>
        <w:t xml:space="preserve">до 35 </w:t>
      </w:r>
      <w:proofErr w:type="spellStart"/>
      <w:r w:rsidRPr="00170971">
        <w:rPr>
          <w:rFonts w:ascii="Liberation Serif" w:eastAsia="Calibri" w:hAnsi="Liberation Serif" w:cs="Liberation Serif"/>
          <w:sz w:val="28"/>
          <w:szCs w:val="28"/>
          <w:lang w:eastAsia="en-US"/>
        </w:rPr>
        <w:t>кВ</w:t>
      </w:r>
      <w:proofErr w:type="spellEnd"/>
      <w:r w:rsidRPr="00170971">
        <w:rPr>
          <w:rFonts w:ascii="Liberation Serif" w:eastAsia="Calibri" w:hAnsi="Liberation Serif" w:cs="Liberation Serif"/>
          <w:sz w:val="28"/>
          <w:szCs w:val="28"/>
          <w:lang w:eastAsia="en-US"/>
        </w:rPr>
        <w:t xml:space="preserve"> (С</w:t>
      </w:r>
      <w:r w:rsidRPr="00170971">
        <w:rPr>
          <w:rFonts w:ascii="Liberation Serif" w:eastAsia="Calibri" w:hAnsi="Liberation Serif" w:cs="Liberation Serif"/>
          <w:sz w:val="28"/>
          <w:szCs w:val="28"/>
          <w:vertAlign w:val="subscript"/>
          <w:lang w:eastAsia="en-US"/>
        </w:rPr>
        <w:t>6</w:t>
      </w:r>
      <w:proofErr w:type="spellStart"/>
      <w:r w:rsidRPr="00170971">
        <w:rPr>
          <w:rFonts w:ascii="Liberation Serif" w:eastAsia="Calibri" w:hAnsi="Liberation Serif" w:cs="Liberation Serif"/>
          <w:sz w:val="28"/>
          <w:szCs w:val="28"/>
          <w:vertAlign w:val="superscript"/>
          <w:lang w:val="en-US" w:eastAsia="en-US"/>
        </w:rPr>
        <w:t>maxN</w:t>
      </w:r>
      <w:proofErr w:type="spellEnd"/>
      <w:r w:rsidRPr="00170971">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подстанций уровнем напряжения 35 </w:t>
      </w:r>
      <w:proofErr w:type="spellStart"/>
      <w:r>
        <w:rPr>
          <w:rFonts w:ascii="Liberation Serif" w:eastAsia="Calibri" w:hAnsi="Liberation Serif" w:cs="Liberation Serif"/>
          <w:sz w:val="28"/>
          <w:szCs w:val="28"/>
          <w:lang w:eastAsia="en-US"/>
        </w:rPr>
        <w:t>кВ</w:t>
      </w:r>
      <w:proofErr w:type="spellEnd"/>
      <w:r>
        <w:rPr>
          <w:rFonts w:ascii="Liberation Serif" w:eastAsia="Calibri" w:hAnsi="Liberation Serif" w:cs="Liberation Serif"/>
          <w:sz w:val="28"/>
          <w:szCs w:val="28"/>
          <w:lang w:eastAsia="en-US"/>
        </w:rPr>
        <w:t xml:space="preserve"> и выше (ПС</w:t>
      </w:r>
      <w:proofErr w:type="gramEnd"/>
      <w:r>
        <w:rPr>
          <w:rFonts w:ascii="Liberation Serif" w:eastAsia="Calibri" w:hAnsi="Liberation Serif" w:cs="Liberation Serif"/>
          <w:sz w:val="28"/>
          <w:szCs w:val="28"/>
          <w:lang w:eastAsia="en-US"/>
        </w:rPr>
        <w:t xml:space="preserve">) </w:t>
      </w:r>
      <w:r w:rsidRPr="00170971">
        <w:rPr>
          <w:rFonts w:ascii="Liberation Serif" w:eastAsia="Calibri" w:hAnsi="Liberation Serif" w:cs="Liberation Serif"/>
          <w:sz w:val="28"/>
          <w:szCs w:val="28"/>
          <w:lang w:eastAsia="en-US"/>
        </w:rPr>
        <w:t>(С</w:t>
      </w:r>
      <w:r>
        <w:rPr>
          <w:rFonts w:ascii="Liberation Serif" w:eastAsia="Calibri" w:hAnsi="Liberation Serif" w:cs="Liberation Serif"/>
          <w:sz w:val="28"/>
          <w:szCs w:val="28"/>
          <w:vertAlign w:val="subscript"/>
          <w:lang w:eastAsia="en-US"/>
        </w:rPr>
        <w:t>7</w:t>
      </w:r>
      <w:proofErr w:type="spellStart"/>
      <w:r w:rsidRPr="00170971">
        <w:rPr>
          <w:rFonts w:ascii="Liberation Serif" w:eastAsia="Calibri" w:hAnsi="Liberation Serif" w:cs="Liberation Serif"/>
          <w:sz w:val="28"/>
          <w:szCs w:val="28"/>
          <w:vertAlign w:val="superscript"/>
          <w:lang w:val="en-US" w:eastAsia="en-US"/>
        </w:rPr>
        <w:t>maxN</w:t>
      </w:r>
      <w:proofErr w:type="spellEnd"/>
      <w:r w:rsidRPr="0017097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70971">
        <w:rPr>
          <w:rFonts w:ascii="Liberation Serif" w:eastAsia="Calibri" w:hAnsi="Liberation Serif" w:cs="Liberation Serif"/>
          <w:sz w:val="28"/>
          <w:szCs w:val="28"/>
          <w:lang w:eastAsia="en-US"/>
        </w:rPr>
        <w:t>на планируемый период принимаются равными значениям стандартизированных тарифных ставок С</w:t>
      </w:r>
      <w:r w:rsidRPr="00170971">
        <w:rPr>
          <w:rFonts w:ascii="Liberation Serif" w:eastAsia="Calibri" w:hAnsi="Liberation Serif" w:cs="Liberation Serif"/>
          <w:sz w:val="28"/>
          <w:szCs w:val="28"/>
          <w:vertAlign w:val="subscript"/>
          <w:lang w:eastAsia="en-US"/>
        </w:rPr>
        <w:t>5</w:t>
      </w:r>
      <w:r w:rsidRPr="00170971">
        <w:rPr>
          <w:rFonts w:ascii="Liberation Serif" w:eastAsia="Calibri" w:hAnsi="Liberation Serif" w:cs="Liberation Serif"/>
          <w:sz w:val="28"/>
          <w:szCs w:val="28"/>
          <w:lang w:eastAsia="en-US"/>
        </w:rPr>
        <w:t>, С</w:t>
      </w:r>
      <w:proofErr w:type="gramStart"/>
      <w:r w:rsidRPr="00170971">
        <w:rPr>
          <w:rFonts w:ascii="Liberation Serif" w:eastAsia="Calibri" w:hAnsi="Liberation Serif" w:cs="Liberation Serif"/>
          <w:sz w:val="28"/>
          <w:szCs w:val="28"/>
          <w:vertAlign w:val="subscript"/>
          <w:lang w:eastAsia="en-US"/>
        </w:rPr>
        <w:t>6</w:t>
      </w:r>
      <w:proofErr w:type="gramEnd"/>
      <w:r w:rsidRPr="00170971">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170971">
        <w:rPr>
          <w:rFonts w:ascii="Liberation Serif" w:eastAsia="Calibri" w:hAnsi="Liberation Serif" w:cs="Liberation Serif"/>
          <w:sz w:val="28"/>
          <w:szCs w:val="28"/>
          <w:lang w:eastAsia="en-US"/>
        </w:rPr>
        <w:t>С</w:t>
      </w:r>
      <w:r>
        <w:rPr>
          <w:rFonts w:ascii="Liberation Serif" w:eastAsia="Calibri" w:hAnsi="Liberation Serif" w:cs="Liberation Serif"/>
          <w:sz w:val="28"/>
          <w:szCs w:val="28"/>
          <w:vertAlign w:val="subscript"/>
          <w:lang w:eastAsia="en-US"/>
        </w:rPr>
        <w:t>7</w:t>
      </w:r>
      <w:r>
        <w:rPr>
          <w:rFonts w:ascii="Liberation Serif" w:eastAsia="Calibri" w:hAnsi="Liberation Serif" w:cs="Liberation Serif"/>
          <w:sz w:val="28"/>
          <w:szCs w:val="28"/>
          <w:lang w:eastAsia="en-US"/>
        </w:rPr>
        <w:t>,</w:t>
      </w:r>
      <w:r w:rsidRPr="00170971">
        <w:rPr>
          <w:rFonts w:ascii="Liberation Serif" w:eastAsia="Calibri" w:hAnsi="Liberation Serif" w:cs="Liberation Serif"/>
          <w:sz w:val="28"/>
          <w:szCs w:val="28"/>
          <w:lang w:eastAsia="en-US"/>
        </w:rPr>
        <w:t xml:space="preserve"> у</w:t>
      </w:r>
      <w:r>
        <w:rPr>
          <w:rFonts w:ascii="Liberation Serif" w:eastAsia="Calibri" w:hAnsi="Liberation Serif" w:cs="Liberation Serif"/>
          <w:sz w:val="28"/>
          <w:szCs w:val="28"/>
          <w:lang w:eastAsia="en-US"/>
        </w:rPr>
        <w:t>становленными</w:t>
      </w:r>
      <w:r w:rsidRPr="00170971">
        <w:rPr>
          <w:rFonts w:ascii="Liberation Serif" w:eastAsia="Calibri" w:hAnsi="Liberation Serif" w:cs="Liberation Serif"/>
          <w:sz w:val="28"/>
          <w:szCs w:val="28"/>
          <w:lang w:eastAsia="en-US"/>
        </w:rPr>
        <w:t xml:space="preserve"> настоящим постановлением.</w:t>
      </w:r>
    </w:p>
    <w:p w:rsidR="00361D83" w:rsidRPr="00170971" w:rsidRDefault="00361D83" w:rsidP="00361D83">
      <w:pPr>
        <w:autoSpaceDE w:val="0"/>
        <w:autoSpaceDN w:val="0"/>
        <w:adjustRightInd w:val="0"/>
        <w:ind w:firstLine="708"/>
        <w:jc w:val="both"/>
        <w:rPr>
          <w:rFonts w:ascii="Liberation Serif" w:eastAsia="Calibri" w:hAnsi="Liberation Serif" w:cs="Liberation Serif"/>
          <w:sz w:val="28"/>
          <w:szCs w:val="28"/>
          <w:lang w:eastAsia="en-US"/>
        </w:rPr>
      </w:pPr>
      <w:r w:rsidRPr="00170971">
        <w:rPr>
          <w:rFonts w:ascii="Liberation Serif" w:eastAsia="Calibri" w:hAnsi="Liberation Serif" w:cs="Liberation Serif"/>
          <w:sz w:val="28"/>
          <w:szCs w:val="28"/>
          <w:lang w:eastAsia="en-US"/>
        </w:rPr>
        <w:t>Стандартизированные тарифные ставки С</w:t>
      </w:r>
      <w:proofErr w:type="gramStart"/>
      <w:r w:rsidRPr="00170971">
        <w:rPr>
          <w:rFonts w:ascii="Liberation Serif" w:eastAsia="Calibri" w:hAnsi="Liberation Serif" w:cs="Liberation Serif"/>
          <w:sz w:val="28"/>
          <w:szCs w:val="28"/>
          <w:vertAlign w:val="subscript"/>
          <w:lang w:eastAsia="en-US"/>
        </w:rPr>
        <w:t>2</w:t>
      </w:r>
      <w:proofErr w:type="gramEnd"/>
      <w:r w:rsidRPr="00170971">
        <w:rPr>
          <w:rFonts w:ascii="Liberation Serif" w:eastAsia="Calibri" w:hAnsi="Liberation Serif" w:cs="Liberation Serif"/>
          <w:sz w:val="28"/>
          <w:szCs w:val="28"/>
          <w:lang w:eastAsia="en-US"/>
        </w:rPr>
        <w:t xml:space="preserve"> и С</w:t>
      </w:r>
      <w:r w:rsidRPr="00170971">
        <w:rPr>
          <w:rFonts w:ascii="Liberation Serif" w:eastAsia="Calibri" w:hAnsi="Liberation Serif" w:cs="Liberation Serif"/>
          <w:sz w:val="28"/>
          <w:szCs w:val="28"/>
          <w:vertAlign w:val="subscript"/>
          <w:lang w:eastAsia="en-US"/>
        </w:rPr>
        <w:t>3</w:t>
      </w:r>
      <w:r w:rsidRPr="00170971">
        <w:rPr>
          <w:rFonts w:ascii="Liberation Serif" w:eastAsia="Calibri" w:hAnsi="Liberation Serif" w:cs="Liberation Serif"/>
          <w:sz w:val="28"/>
          <w:szCs w:val="28"/>
          <w:lang w:eastAsia="en-US"/>
        </w:rPr>
        <w:t xml:space="preserve"> применяются </w:t>
      </w:r>
      <w:r>
        <w:rPr>
          <w:rFonts w:ascii="Liberation Serif" w:eastAsia="Calibri" w:hAnsi="Liberation Serif" w:cs="Liberation Serif"/>
          <w:sz w:val="28"/>
          <w:szCs w:val="28"/>
          <w:lang w:eastAsia="en-US"/>
        </w:rPr>
        <w:br/>
      </w:r>
      <w:r w:rsidRPr="00170971">
        <w:rPr>
          <w:rFonts w:ascii="Liberation Serif" w:eastAsia="Calibri" w:hAnsi="Liberation Serif" w:cs="Liberation Serif"/>
          <w:sz w:val="28"/>
          <w:szCs w:val="28"/>
          <w:lang w:eastAsia="en-US"/>
        </w:rPr>
        <w:t>к протяженности линий электропередачи по трассе.</w:t>
      </w:r>
    </w:p>
    <w:p w:rsidR="00361D83" w:rsidRPr="00170971" w:rsidRDefault="00361D83" w:rsidP="00361D83">
      <w:pPr>
        <w:widowControl w:val="0"/>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При расчете платы за технологическое присоединение с применением стандартизированных тарифных ставок использу</w:t>
      </w:r>
      <w:r>
        <w:rPr>
          <w:rFonts w:ascii="Liberation Serif" w:hAnsi="Liberation Serif" w:cs="Liberation Serif"/>
          <w:sz w:val="28"/>
          <w:szCs w:val="28"/>
        </w:rPr>
        <w:t>ются расчетные показатели</w:t>
      </w:r>
      <w:r w:rsidRPr="00170971">
        <w:rPr>
          <w:rFonts w:ascii="Liberation Serif" w:hAnsi="Liberation Serif" w:cs="Liberation Serif"/>
          <w:sz w:val="28"/>
          <w:szCs w:val="28"/>
        </w:rPr>
        <w:t xml:space="preserve"> </w:t>
      </w:r>
      <w:r>
        <w:rPr>
          <w:rFonts w:ascii="Liberation Serif" w:hAnsi="Liberation Serif" w:cs="Liberation Serif"/>
          <w:sz w:val="28"/>
          <w:szCs w:val="28"/>
        </w:rPr>
        <w:br/>
      </w:r>
      <w:r w:rsidRPr="00170971">
        <w:rPr>
          <w:rFonts w:ascii="Liberation Serif" w:hAnsi="Liberation Serif" w:cs="Liberation Serif"/>
          <w:sz w:val="28"/>
          <w:szCs w:val="28"/>
        </w:rPr>
        <w:t>в соответствии с техническими условиями</w:t>
      </w:r>
      <w:r>
        <w:rPr>
          <w:rFonts w:ascii="Liberation Serif" w:hAnsi="Liberation Serif" w:cs="Liberation Serif"/>
          <w:sz w:val="28"/>
          <w:szCs w:val="28"/>
        </w:rPr>
        <w:t xml:space="preserve"> для присоединения к электрическим сетям</w:t>
      </w:r>
      <w:r w:rsidRPr="00170971">
        <w:rPr>
          <w:rFonts w:ascii="Liberation Serif" w:hAnsi="Liberation Serif" w:cs="Liberation Serif"/>
          <w:sz w:val="28"/>
          <w:szCs w:val="28"/>
        </w:rPr>
        <w:t>, выданными заявителю.</w:t>
      </w:r>
    </w:p>
    <w:p w:rsidR="00361D83" w:rsidRPr="008B1B73" w:rsidRDefault="00361D83" w:rsidP="00361D83">
      <w:pPr>
        <w:widowControl w:val="0"/>
        <w:autoSpaceDE w:val="0"/>
        <w:autoSpaceDN w:val="0"/>
        <w:adjustRightInd w:val="0"/>
        <w:ind w:left="7088"/>
        <w:jc w:val="both"/>
        <w:rPr>
          <w:rFonts w:ascii="Liberation Serif" w:eastAsia="Calibri" w:hAnsi="Liberation Serif" w:cs="Liberation Serif"/>
          <w:szCs w:val="24"/>
          <w:lang w:eastAsia="en-US"/>
        </w:rPr>
      </w:pPr>
      <w:r>
        <w:rPr>
          <w:rFonts w:ascii="Liberation Serif" w:hAnsi="Liberation Serif" w:cs="Liberation Serif"/>
          <w:sz w:val="28"/>
          <w:szCs w:val="28"/>
        </w:rPr>
        <w:br w:type="page"/>
      </w:r>
      <w:r w:rsidRPr="008B1B73">
        <w:rPr>
          <w:rFonts w:ascii="Liberation Serif" w:eastAsia="Calibri" w:hAnsi="Liberation Serif" w:cs="Liberation Serif"/>
          <w:szCs w:val="24"/>
          <w:lang w:eastAsia="en-US"/>
        </w:rPr>
        <w:lastRenderedPageBreak/>
        <w:t>Приложение № 2</w:t>
      </w:r>
    </w:p>
    <w:p w:rsidR="00361D83" w:rsidRPr="008B1B73" w:rsidRDefault="00361D83" w:rsidP="00361D83">
      <w:pPr>
        <w:autoSpaceDE w:val="0"/>
        <w:autoSpaceDN w:val="0"/>
        <w:adjustRightInd w:val="0"/>
        <w:ind w:left="7088"/>
        <w:rPr>
          <w:rFonts w:ascii="Liberation Serif" w:eastAsia="Calibri" w:hAnsi="Liberation Serif" w:cs="Liberation Serif"/>
          <w:szCs w:val="24"/>
          <w:lang w:eastAsia="en-US"/>
        </w:rPr>
      </w:pPr>
      <w:r w:rsidRPr="008B1B73">
        <w:rPr>
          <w:rFonts w:ascii="Liberation Serif" w:eastAsia="Calibri" w:hAnsi="Liberation Serif" w:cs="Liberation Serif"/>
          <w:szCs w:val="24"/>
          <w:lang w:eastAsia="en-US"/>
        </w:rPr>
        <w:t>к постановлению</w:t>
      </w:r>
    </w:p>
    <w:p w:rsidR="00361D83" w:rsidRPr="008B1B73" w:rsidRDefault="00361D83" w:rsidP="00361D83">
      <w:pPr>
        <w:autoSpaceDE w:val="0"/>
        <w:autoSpaceDN w:val="0"/>
        <w:adjustRightInd w:val="0"/>
        <w:ind w:left="7088"/>
        <w:rPr>
          <w:rFonts w:ascii="Liberation Serif" w:eastAsia="Calibri" w:hAnsi="Liberation Serif" w:cs="Liberation Serif"/>
          <w:szCs w:val="24"/>
          <w:lang w:eastAsia="en-US"/>
        </w:rPr>
      </w:pPr>
      <w:r w:rsidRPr="008B1B73">
        <w:rPr>
          <w:rFonts w:ascii="Liberation Serif" w:eastAsia="Calibri" w:hAnsi="Liberation Serif" w:cs="Liberation Serif"/>
          <w:szCs w:val="24"/>
          <w:lang w:eastAsia="en-US"/>
        </w:rPr>
        <w:t>РЭК Свердловской области</w:t>
      </w:r>
    </w:p>
    <w:p w:rsidR="00361D83" w:rsidRPr="008B1B73" w:rsidRDefault="00361D83" w:rsidP="00361D83">
      <w:pPr>
        <w:autoSpaceDE w:val="0"/>
        <w:autoSpaceDN w:val="0"/>
        <w:adjustRightInd w:val="0"/>
        <w:ind w:left="7088"/>
        <w:rPr>
          <w:rFonts w:ascii="Liberation Serif" w:eastAsia="Calibri" w:hAnsi="Liberation Serif" w:cs="Liberation Serif"/>
          <w:szCs w:val="24"/>
          <w:lang w:eastAsia="en-US"/>
        </w:rPr>
      </w:pPr>
      <w:r w:rsidRPr="008B1B73">
        <w:rPr>
          <w:rFonts w:ascii="Liberation Serif" w:eastAsia="Calibri" w:hAnsi="Liberation Serif" w:cs="Liberation Serif"/>
          <w:szCs w:val="24"/>
          <w:lang w:eastAsia="en-US"/>
        </w:rPr>
        <w:t>от 25.12.2019</w:t>
      </w:r>
      <w:r>
        <w:rPr>
          <w:rFonts w:ascii="Liberation Serif" w:eastAsia="Calibri" w:hAnsi="Liberation Serif" w:cs="Liberation Serif"/>
          <w:szCs w:val="24"/>
          <w:lang w:eastAsia="en-US"/>
        </w:rPr>
        <w:t xml:space="preserve"> № 267</w:t>
      </w:r>
      <w:r w:rsidRPr="008B1B73">
        <w:rPr>
          <w:rFonts w:ascii="Liberation Serif" w:eastAsia="Calibri" w:hAnsi="Liberation Serif" w:cs="Liberation Serif"/>
          <w:szCs w:val="24"/>
          <w:lang w:eastAsia="en-US"/>
        </w:rPr>
        <w:t>-ПК</w:t>
      </w:r>
    </w:p>
    <w:p w:rsidR="00361D83" w:rsidRDefault="00361D83" w:rsidP="00361D83">
      <w:pPr>
        <w:autoSpaceDE w:val="0"/>
        <w:autoSpaceDN w:val="0"/>
        <w:adjustRightInd w:val="0"/>
        <w:rPr>
          <w:rFonts w:ascii="Liberation Serif" w:eastAsia="Calibri" w:hAnsi="Liberation Serif" w:cs="Liberation Serif"/>
          <w:sz w:val="28"/>
          <w:szCs w:val="28"/>
          <w:lang w:eastAsia="en-US"/>
        </w:rPr>
      </w:pPr>
    </w:p>
    <w:p w:rsidR="00361D83" w:rsidRPr="00170971" w:rsidRDefault="00361D83" w:rsidP="00361D83">
      <w:pPr>
        <w:autoSpaceDE w:val="0"/>
        <w:autoSpaceDN w:val="0"/>
        <w:adjustRightInd w:val="0"/>
        <w:rPr>
          <w:rFonts w:ascii="Liberation Serif" w:eastAsia="Calibri" w:hAnsi="Liberation Serif" w:cs="Liberation Serif"/>
          <w:sz w:val="28"/>
          <w:szCs w:val="28"/>
          <w:lang w:eastAsia="en-US"/>
        </w:rPr>
      </w:pPr>
    </w:p>
    <w:p w:rsidR="00361D83" w:rsidRPr="00170971" w:rsidRDefault="00361D83" w:rsidP="00361D83">
      <w:pPr>
        <w:widowControl w:val="0"/>
        <w:autoSpaceDE w:val="0"/>
        <w:autoSpaceDN w:val="0"/>
        <w:adjustRightInd w:val="0"/>
        <w:jc w:val="center"/>
        <w:rPr>
          <w:rFonts w:ascii="Liberation Serif" w:eastAsia="Calibri" w:hAnsi="Liberation Serif" w:cs="Liberation Serif"/>
          <w:b/>
          <w:bCs/>
          <w:sz w:val="28"/>
          <w:szCs w:val="28"/>
          <w:lang w:eastAsia="en-US"/>
        </w:rPr>
      </w:pPr>
      <w:r w:rsidRPr="00170971">
        <w:rPr>
          <w:rFonts w:ascii="Liberation Serif" w:eastAsia="Calibri" w:hAnsi="Liberation Serif" w:cs="Liberation Serif"/>
          <w:b/>
          <w:bCs/>
          <w:sz w:val="28"/>
          <w:szCs w:val="28"/>
          <w:lang w:eastAsia="en-US"/>
        </w:rPr>
        <w:t>ФОРМУЛЫ</w:t>
      </w:r>
    </w:p>
    <w:p w:rsidR="00361D83" w:rsidRDefault="00361D83" w:rsidP="00361D83">
      <w:pPr>
        <w:widowControl w:val="0"/>
        <w:autoSpaceDE w:val="0"/>
        <w:autoSpaceDN w:val="0"/>
        <w:adjustRightInd w:val="0"/>
        <w:jc w:val="center"/>
        <w:rPr>
          <w:rFonts w:ascii="Liberation Serif" w:eastAsia="Calibri" w:hAnsi="Liberation Serif" w:cs="Liberation Serif"/>
          <w:b/>
          <w:bCs/>
          <w:sz w:val="28"/>
          <w:szCs w:val="28"/>
          <w:lang w:eastAsia="en-US"/>
        </w:rPr>
      </w:pPr>
      <w:r w:rsidRPr="00170971">
        <w:rPr>
          <w:rFonts w:ascii="Liberation Serif" w:eastAsia="Calibri" w:hAnsi="Liberation Serif" w:cs="Liberation Serif"/>
          <w:b/>
          <w:bCs/>
          <w:sz w:val="28"/>
          <w:szCs w:val="28"/>
          <w:lang w:eastAsia="en-US"/>
        </w:rPr>
        <w:t>ПЛАТЫ ЗА ТЕХНОЛОГИЧЕСКОЕ ПРИСОЕДИНЕНИЕ</w:t>
      </w:r>
    </w:p>
    <w:p w:rsidR="00361D83" w:rsidRDefault="00361D83" w:rsidP="00361D83">
      <w:pPr>
        <w:widowControl w:val="0"/>
        <w:autoSpaceDE w:val="0"/>
        <w:autoSpaceDN w:val="0"/>
        <w:adjustRightInd w:val="0"/>
        <w:jc w:val="center"/>
        <w:rPr>
          <w:rFonts w:ascii="Liberation Serif" w:eastAsia="Calibri" w:hAnsi="Liberation Serif" w:cs="Liberation Serif"/>
          <w:b/>
          <w:bCs/>
          <w:sz w:val="28"/>
          <w:szCs w:val="28"/>
          <w:lang w:eastAsia="en-US"/>
        </w:rPr>
      </w:pPr>
    </w:p>
    <w:p w:rsidR="00361D83" w:rsidRPr="00170971" w:rsidRDefault="00361D83" w:rsidP="00361D83">
      <w:pPr>
        <w:widowControl w:val="0"/>
        <w:autoSpaceDE w:val="0"/>
        <w:autoSpaceDN w:val="0"/>
        <w:adjustRightInd w:val="0"/>
        <w:jc w:val="center"/>
        <w:rPr>
          <w:rFonts w:ascii="Liberation Serif" w:eastAsia="Calibri" w:hAnsi="Liberation Serif" w:cs="Liberation Serif"/>
          <w:b/>
          <w:bCs/>
          <w:sz w:val="28"/>
          <w:szCs w:val="28"/>
          <w:lang w:eastAsia="en-US"/>
        </w:rPr>
      </w:pPr>
    </w:p>
    <w:p w:rsidR="00361D83" w:rsidRPr="00170971" w:rsidRDefault="00361D83" w:rsidP="00361D83">
      <w:pPr>
        <w:widowControl w:val="0"/>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1. Если отсутствует необходимость реализации мероприятий «последней мили»:</w:t>
      </w:r>
    </w:p>
    <w:p w:rsidR="00361D83" w:rsidRPr="00170971" w:rsidRDefault="00361D83" w:rsidP="00361D83">
      <w:pPr>
        <w:widowControl w:val="0"/>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6"/>
          <w:sz w:val="28"/>
          <w:szCs w:val="28"/>
        </w:rPr>
        <w:object w:dxaOrig="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20.15pt" o:ole="">
            <v:imagedata r:id="rId12" o:title=""/>
          </v:shape>
          <o:OLEObject Type="Embed" ProgID="Equation.3" ShapeID="_x0000_i1025" DrawAspect="Content" ObjectID="_1644248100" r:id="rId13"/>
        </w:object>
      </w:r>
      <w:r w:rsidRPr="00170971">
        <w:rPr>
          <w:rFonts w:ascii="Liberation Serif" w:hAnsi="Liberation Serif" w:cs="Liberation Serif"/>
          <w:sz w:val="28"/>
          <w:szCs w:val="28"/>
        </w:rPr>
        <w:t>(руб. за одно присоединение)</w:t>
      </w:r>
    </w:p>
    <w:p w:rsidR="00361D83" w:rsidRPr="00170971" w:rsidRDefault="00361D83" w:rsidP="00361D83">
      <w:pPr>
        <w:widowControl w:val="0"/>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где:</w:t>
      </w:r>
    </w:p>
    <w:p w:rsidR="00361D83" w:rsidRPr="00170971" w:rsidRDefault="00361D83" w:rsidP="00361D83">
      <w:pPr>
        <w:tabs>
          <w:tab w:val="num" w:pos="1080"/>
        </w:tabs>
        <w:autoSpaceDE w:val="0"/>
        <w:autoSpaceDN w:val="0"/>
        <w:adjustRightInd w:val="0"/>
        <w:spacing w:line="228" w:lineRule="auto"/>
        <w:ind w:firstLine="710"/>
        <w:jc w:val="both"/>
        <w:rPr>
          <w:rFonts w:ascii="Liberation Serif" w:hAnsi="Liberation Serif" w:cs="Liberation Serif"/>
          <w:sz w:val="28"/>
          <w:szCs w:val="28"/>
        </w:rPr>
      </w:pPr>
      <w:r w:rsidRPr="00170971">
        <w:rPr>
          <w:rFonts w:ascii="Liberation Serif" w:hAnsi="Liberation Serif" w:cs="Liberation Serif"/>
          <w:position w:val="-10"/>
          <w:sz w:val="28"/>
          <w:szCs w:val="28"/>
        </w:rPr>
        <w:object w:dxaOrig="300" w:dyaOrig="340">
          <v:shape id="_x0000_i1026" type="#_x0000_t75" style="width:15pt;height:17.3pt" o:ole="">
            <v:imagedata r:id="rId14" o:title=""/>
          </v:shape>
          <o:OLEObject Type="Embed" ProgID="Equation.3" ShapeID="_x0000_i1026" DrawAspect="Content" ObjectID="_1644248101" r:id="rId15"/>
        </w:object>
      </w:r>
      <w:r>
        <w:rPr>
          <w:rFonts w:ascii="Liberation Serif" w:hAnsi="Liberation Serif" w:cs="Liberation Serif"/>
          <w:sz w:val="28"/>
          <w:szCs w:val="28"/>
        </w:rPr>
        <w:t> </w:t>
      </w:r>
      <w:r w:rsidRPr="00170971">
        <w:rPr>
          <w:rFonts w:ascii="Liberation Serif" w:hAnsi="Liberation Serif" w:cs="Liberation Serif"/>
          <w:sz w:val="28"/>
          <w:szCs w:val="28"/>
        </w:rPr>
        <w:t>−</w:t>
      </w:r>
      <w:r>
        <w:rPr>
          <w:rFonts w:ascii="Liberation Serif" w:hAnsi="Liberation Serif" w:cs="Liberation Serif"/>
          <w:sz w:val="28"/>
          <w:szCs w:val="28"/>
        </w:rPr>
        <w:t xml:space="preserve"> </w:t>
      </w:r>
      <w:r w:rsidRPr="00170971">
        <w:rPr>
          <w:rFonts w:ascii="Liberation Serif" w:hAnsi="Liberation Serif" w:cs="Liberation Serif"/>
          <w:sz w:val="28"/>
          <w:szCs w:val="28"/>
        </w:rPr>
        <w:t xml:space="preserve">стандартизированная тарифная ставка на покрытие расходов </w:t>
      </w:r>
      <w:r>
        <w:rPr>
          <w:rFonts w:ascii="Liberation Serif" w:hAnsi="Liberation Serif" w:cs="Liberation Serif"/>
          <w:sz w:val="28"/>
          <w:szCs w:val="28"/>
        </w:rPr>
        <w:br/>
      </w:r>
      <w:r w:rsidRPr="00170971">
        <w:rPr>
          <w:rFonts w:ascii="Liberation Serif" w:hAnsi="Liberation Serif" w:cs="Liberation Serif"/>
          <w:sz w:val="28"/>
          <w:szCs w:val="28"/>
        </w:rPr>
        <w:t xml:space="preserve">на технологическое присоединение </w:t>
      </w:r>
      <w:proofErr w:type="spellStart"/>
      <w:r w:rsidRPr="00170971">
        <w:rPr>
          <w:rFonts w:ascii="Liberation Serif" w:hAnsi="Liberation Serif" w:cs="Liberation Serif"/>
          <w:sz w:val="28"/>
          <w:szCs w:val="28"/>
        </w:rPr>
        <w:t>энергопринимающих</w:t>
      </w:r>
      <w:proofErr w:type="spellEnd"/>
      <w:r w:rsidRPr="00170971">
        <w:rPr>
          <w:rFonts w:ascii="Liberation Serif" w:hAnsi="Liberation Serif" w:cs="Liberation Serif"/>
          <w:sz w:val="28"/>
          <w:szCs w:val="28"/>
        </w:rPr>
        <w:t xml:space="preserve"> устройств потребителей электрической энергии, объектов электросетевого хозяйства, принадлежащих сетевым организациям, запрашивающих третью категорию надежности электроснабжения, к электрическим сетям сетевых организаций на территории Свердловской области, руб. за одно присоединение, (без НДС).</w:t>
      </w:r>
    </w:p>
    <w:p w:rsidR="00361D83" w:rsidRPr="00170971" w:rsidRDefault="00361D83" w:rsidP="00361D83">
      <w:pPr>
        <w:autoSpaceDE w:val="0"/>
        <w:autoSpaceDN w:val="0"/>
        <w:adjustRightInd w:val="0"/>
        <w:ind w:firstLine="708"/>
        <w:jc w:val="both"/>
        <w:rPr>
          <w:rFonts w:ascii="Liberation Serif" w:hAnsi="Liberation Serif" w:cs="Liberation Serif"/>
          <w:color w:val="000000"/>
          <w:sz w:val="28"/>
          <w:szCs w:val="28"/>
        </w:rPr>
      </w:pPr>
      <w:r w:rsidRPr="00170971">
        <w:rPr>
          <w:rFonts w:ascii="Liberation Serif" w:hAnsi="Liberation Serif" w:cs="Liberation Serif"/>
          <w:sz w:val="28"/>
          <w:szCs w:val="28"/>
        </w:rPr>
        <w:t>2.</w:t>
      </w:r>
      <w:r>
        <w:rPr>
          <w:rFonts w:ascii="Liberation Serif" w:hAnsi="Liberation Serif" w:cs="Liberation Serif"/>
          <w:sz w:val="28"/>
          <w:szCs w:val="28"/>
        </w:rPr>
        <w:t> </w:t>
      </w:r>
      <w:r w:rsidRPr="00170971">
        <w:rPr>
          <w:rFonts w:ascii="Liberation Serif" w:hAnsi="Liberation Serif" w:cs="Liberation Serif"/>
          <w:sz w:val="28"/>
          <w:szCs w:val="28"/>
        </w:rPr>
        <w:t xml:space="preserve">Если при технологическом присоединении заявителя согласно техническим условиям </w:t>
      </w:r>
      <w:r>
        <w:rPr>
          <w:rFonts w:ascii="Liberation Serif" w:hAnsi="Liberation Serif" w:cs="Liberation Serif"/>
          <w:sz w:val="28"/>
          <w:szCs w:val="28"/>
        </w:rPr>
        <w:t xml:space="preserve">для присоединения к электрическим сетям </w:t>
      </w:r>
      <w:r w:rsidRPr="00170971">
        <w:rPr>
          <w:rFonts w:ascii="Liberation Serif" w:hAnsi="Liberation Serif" w:cs="Liberation Serif"/>
          <w:sz w:val="28"/>
          <w:szCs w:val="28"/>
        </w:rPr>
        <w:t xml:space="preserve">предусматривается мероприятие «последней мили» </w:t>
      </w:r>
      <w:r w:rsidRPr="00170971">
        <w:rPr>
          <w:rFonts w:ascii="Liberation Serif" w:hAnsi="Liberation Serif" w:cs="Liberation Serif"/>
          <w:color w:val="000000"/>
          <w:sz w:val="28"/>
          <w:szCs w:val="28"/>
        </w:rPr>
        <w:t xml:space="preserve">по прокладке воздушных </w:t>
      </w:r>
      <w:r>
        <w:rPr>
          <w:rFonts w:ascii="Liberation Serif" w:hAnsi="Liberation Serif" w:cs="Liberation Serif"/>
          <w:color w:val="000000"/>
          <w:sz w:val="28"/>
          <w:szCs w:val="28"/>
        </w:rPr>
        <w:br/>
      </w:r>
      <w:r w:rsidRPr="00170971">
        <w:rPr>
          <w:rFonts w:ascii="Liberation Serif" w:hAnsi="Liberation Serif" w:cs="Liberation Serif"/>
          <w:color w:val="000000"/>
          <w:sz w:val="28"/>
          <w:szCs w:val="28"/>
        </w:rPr>
        <w:t>и (или) кабельных линий</w:t>
      </w:r>
      <w:r>
        <w:rPr>
          <w:rFonts w:ascii="Liberation Serif" w:hAnsi="Liberation Serif" w:cs="Liberation Serif"/>
          <w:color w:val="000000"/>
          <w:sz w:val="28"/>
          <w:szCs w:val="28"/>
        </w:rPr>
        <w:t xml:space="preserve"> электропередачи</w:t>
      </w:r>
      <w:r w:rsidRPr="00170971">
        <w:rPr>
          <w:rFonts w:ascii="Liberation Serif" w:hAnsi="Liberation Serif" w:cs="Liberation Serif"/>
          <w:color w:val="000000"/>
          <w:sz w:val="28"/>
          <w:szCs w:val="28"/>
        </w:rPr>
        <w:t>:</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2"/>
          <w:sz w:val="28"/>
          <w:szCs w:val="28"/>
        </w:rPr>
        <w:object w:dxaOrig="3000" w:dyaOrig="360">
          <v:shape id="_x0000_i1027" type="#_x0000_t75" style="width:149.75pt;height:17.85pt" o:ole="">
            <v:imagedata r:id="rId16" o:title=""/>
          </v:shape>
          <o:OLEObject Type="Embed" ProgID="Equation.3" ShapeID="_x0000_i1027" DrawAspect="Content" ObjectID="_1644248102" r:id="rId17"/>
        </w:object>
      </w:r>
      <w:r w:rsidRPr="00170971">
        <w:rPr>
          <w:rFonts w:ascii="Liberation Serif" w:hAnsi="Liberation Serif" w:cs="Liberation Serif"/>
          <w:sz w:val="28"/>
          <w:szCs w:val="28"/>
        </w:rPr>
        <w:t xml:space="preserve"> (руб. за одно присоединение)</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sz w:val="28"/>
          <w:szCs w:val="28"/>
        </w:rPr>
        <w:t>где:</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0"/>
        </w:rPr>
        <w:object w:dxaOrig="320" w:dyaOrig="340">
          <v:shape id="_x0000_i1028" type="#_x0000_t75" style="width:16.15pt;height:17.3pt" o:ole="">
            <v:imagedata r:id="rId18" o:title=""/>
          </v:shape>
          <o:OLEObject Type="Embed" ProgID="Equation.3" ShapeID="_x0000_i1028" DrawAspect="Content" ObjectID="_1644248103" r:id="rId19"/>
        </w:object>
      </w:r>
      <w:r w:rsidRPr="00170971">
        <w:rPr>
          <w:rFonts w:ascii="Liberation Serif" w:hAnsi="Liberation Serif" w:cs="Liberation Serif"/>
        </w:rPr>
        <w:t xml:space="preserve"> </w:t>
      </w:r>
      <w:r w:rsidRPr="00170971">
        <w:rPr>
          <w:rFonts w:ascii="Liberation Serif" w:hAnsi="Liberation Serif" w:cs="Liberation Serif"/>
          <w:sz w:val="28"/>
          <w:szCs w:val="28"/>
        </w:rPr>
        <w:t>− с</w:t>
      </w:r>
      <w:r w:rsidRPr="00170971">
        <w:rPr>
          <w:rFonts w:ascii="Liberation Serif" w:hAnsi="Liberation Serif" w:cs="Liberation Serif"/>
          <w:color w:val="000000"/>
          <w:sz w:val="28"/>
          <w:szCs w:val="28"/>
        </w:rPr>
        <w:t xml:space="preserve">тандартизированная тарифная ставка на покрытие расходов сетевых организаций на территории Свердловской области на строительство воздушных линий электропередачи на </w:t>
      </w:r>
      <w:proofErr w:type="spellStart"/>
      <w:r w:rsidRPr="00170971">
        <w:rPr>
          <w:rFonts w:ascii="Liberation Serif" w:hAnsi="Liberation Serif" w:cs="Liberation Serif"/>
          <w:color w:val="000000"/>
          <w:sz w:val="28"/>
          <w:szCs w:val="28"/>
          <w:lang w:val="en-US"/>
        </w:rPr>
        <w:t>i</w:t>
      </w:r>
      <w:proofErr w:type="spellEnd"/>
      <w:r w:rsidRPr="00170971">
        <w:rPr>
          <w:rFonts w:ascii="Liberation Serif" w:hAnsi="Liberation Serif" w:cs="Liberation Serif"/>
          <w:color w:val="000000"/>
          <w:sz w:val="28"/>
          <w:szCs w:val="28"/>
        </w:rPr>
        <w:t>-ом уровне напряжения в расчете на 1 км линий, руб./км, (</w:t>
      </w:r>
      <w:r w:rsidRPr="00170971">
        <w:rPr>
          <w:rFonts w:ascii="Liberation Serif" w:hAnsi="Liberation Serif" w:cs="Liberation Serif"/>
          <w:sz w:val="28"/>
          <w:szCs w:val="28"/>
        </w:rPr>
        <w:t>без НДС);</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0"/>
        </w:rPr>
        <w:object w:dxaOrig="300" w:dyaOrig="340">
          <v:shape id="_x0000_i1029" type="#_x0000_t75" style="width:15pt;height:17.3pt" o:ole="">
            <v:imagedata r:id="rId20" o:title=""/>
          </v:shape>
          <o:OLEObject Type="Embed" ProgID="Equation.3" ShapeID="_x0000_i1029" DrawAspect="Content" ObjectID="_1644248104" r:id="rId21"/>
        </w:object>
      </w:r>
      <w:r w:rsidRPr="00170971">
        <w:rPr>
          <w:rFonts w:ascii="Liberation Serif" w:hAnsi="Liberation Serif" w:cs="Liberation Serif"/>
        </w:rPr>
        <w:t xml:space="preserve"> </w:t>
      </w:r>
      <w:r w:rsidRPr="00170971">
        <w:rPr>
          <w:rFonts w:ascii="Liberation Serif" w:hAnsi="Liberation Serif" w:cs="Liberation Serif"/>
          <w:sz w:val="28"/>
          <w:szCs w:val="28"/>
        </w:rPr>
        <w:t>−</w:t>
      </w:r>
      <w:r w:rsidRPr="00170971">
        <w:rPr>
          <w:rFonts w:ascii="Liberation Serif" w:hAnsi="Liberation Serif" w:cs="Liberation Serif"/>
        </w:rPr>
        <w:t xml:space="preserve"> </w:t>
      </w:r>
      <w:r w:rsidRPr="00170971">
        <w:rPr>
          <w:rFonts w:ascii="Liberation Serif" w:hAnsi="Liberation Serif" w:cs="Liberation Serif"/>
          <w:sz w:val="28"/>
          <w:szCs w:val="28"/>
        </w:rPr>
        <w:t>протяженность воздушных линий</w:t>
      </w:r>
      <w:r>
        <w:rPr>
          <w:rFonts w:ascii="Liberation Serif" w:hAnsi="Liberation Serif" w:cs="Liberation Serif"/>
          <w:sz w:val="28"/>
          <w:szCs w:val="28"/>
        </w:rPr>
        <w:t xml:space="preserve"> электропередачи</w:t>
      </w:r>
      <w:r w:rsidRPr="00170971">
        <w:rPr>
          <w:rFonts w:ascii="Liberation Serif" w:hAnsi="Liberation Serif" w:cs="Liberation Serif"/>
          <w:sz w:val="28"/>
          <w:szCs w:val="28"/>
        </w:rPr>
        <w:t xml:space="preserve">, </w:t>
      </w:r>
      <w:proofErr w:type="gramStart"/>
      <w:r w:rsidRPr="00170971">
        <w:rPr>
          <w:rFonts w:ascii="Liberation Serif" w:hAnsi="Liberation Serif" w:cs="Liberation Serif"/>
          <w:sz w:val="28"/>
          <w:szCs w:val="28"/>
        </w:rPr>
        <w:t>км</w:t>
      </w:r>
      <w:proofErr w:type="gramEnd"/>
      <w:r w:rsidRPr="00170971">
        <w:rPr>
          <w:rFonts w:ascii="Liberation Serif" w:hAnsi="Liberation Serif" w:cs="Liberation Serif"/>
          <w:sz w:val="28"/>
          <w:szCs w:val="28"/>
        </w:rPr>
        <w:t>;</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2"/>
        </w:rPr>
        <w:object w:dxaOrig="300" w:dyaOrig="360">
          <v:shape id="_x0000_i1030" type="#_x0000_t75" style="width:15pt;height:17.85pt" o:ole="">
            <v:imagedata r:id="rId22" o:title=""/>
          </v:shape>
          <o:OLEObject Type="Embed" ProgID="Equation.3" ShapeID="_x0000_i1030" DrawAspect="Content" ObjectID="_1644248105" r:id="rId23"/>
        </w:object>
      </w:r>
      <w:r w:rsidRPr="00170971">
        <w:rPr>
          <w:rFonts w:ascii="Liberation Serif" w:hAnsi="Liberation Serif" w:cs="Liberation Serif"/>
        </w:rPr>
        <w:t xml:space="preserve"> </w:t>
      </w:r>
      <w:r w:rsidRPr="00170971">
        <w:rPr>
          <w:rFonts w:ascii="Liberation Serif" w:hAnsi="Liberation Serif" w:cs="Liberation Serif"/>
          <w:sz w:val="28"/>
          <w:szCs w:val="28"/>
        </w:rPr>
        <w:t>− с</w:t>
      </w:r>
      <w:r w:rsidRPr="00170971">
        <w:rPr>
          <w:rFonts w:ascii="Liberation Serif" w:hAnsi="Liberation Serif" w:cs="Liberation Serif"/>
          <w:color w:val="000000"/>
          <w:sz w:val="28"/>
          <w:szCs w:val="28"/>
        </w:rPr>
        <w:t xml:space="preserve">тандартизированная тарифная ставка на покрытие расходов сетевых организаций на территории Свердловской области на строительство кабельных линий электропередачи на </w:t>
      </w:r>
      <w:proofErr w:type="spellStart"/>
      <w:r w:rsidRPr="00170971">
        <w:rPr>
          <w:rFonts w:ascii="Liberation Serif" w:hAnsi="Liberation Serif" w:cs="Liberation Serif"/>
          <w:color w:val="000000"/>
          <w:sz w:val="28"/>
          <w:szCs w:val="28"/>
          <w:lang w:val="en-US"/>
        </w:rPr>
        <w:t>i</w:t>
      </w:r>
      <w:proofErr w:type="spellEnd"/>
      <w:r w:rsidRPr="00170971">
        <w:rPr>
          <w:rFonts w:ascii="Liberation Serif" w:hAnsi="Liberation Serif" w:cs="Liberation Serif"/>
          <w:color w:val="000000"/>
          <w:sz w:val="28"/>
          <w:szCs w:val="28"/>
        </w:rPr>
        <w:t>-ом уровне напряжения в расчете на 1 км линий, руб./км, (</w:t>
      </w:r>
      <w:r w:rsidRPr="00170971">
        <w:rPr>
          <w:rFonts w:ascii="Liberation Serif" w:hAnsi="Liberation Serif" w:cs="Liberation Serif"/>
          <w:sz w:val="28"/>
          <w:szCs w:val="28"/>
        </w:rPr>
        <w:t>без НДС);</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2"/>
        </w:rPr>
        <w:object w:dxaOrig="279" w:dyaOrig="360">
          <v:shape id="_x0000_i1031" type="#_x0000_t75" style="width:13.8pt;height:17.85pt" o:ole="">
            <v:imagedata r:id="rId24" o:title=""/>
          </v:shape>
          <o:OLEObject Type="Embed" ProgID="Equation.3" ShapeID="_x0000_i1031" DrawAspect="Content" ObjectID="_1644248106" r:id="rId25"/>
        </w:object>
      </w:r>
      <w:r w:rsidRPr="00170971">
        <w:rPr>
          <w:rFonts w:ascii="Liberation Serif" w:hAnsi="Liberation Serif" w:cs="Liberation Serif"/>
        </w:rPr>
        <w:t xml:space="preserve"> </w:t>
      </w:r>
      <w:r w:rsidRPr="00170971">
        <w:rPr>
          <w:rFonts w:ascii="Liberation Serif" w:hAnsi="Liberation Serif" w:cs="Liberation Serif"/>
          <w:sz w:val="28"/>
          <w:szCs w:val="28"/>
        </w:rPr>
        <w:t>−</w:t>
      </w:r>
      <w:r w:rsidRPr="00170971">
        <w:rPr>
          <w:rFonts w:ascii="Liberation Serif" w:hAnsi="Liberation Serif" w:cs="Liberation Serif"/>
        </w:rPr>
        <w:t xml:space="preserve"> </w:t>
      </w:r>
      <w:r w:rsidRPr="00170971">
        <w:rPr>
          <w:rFonts w:ascii="Liberation Serif" w:hAnsi="Liberation Serif" w:cs="Liberation Serif"/>
          <w:sz w:val="28"/>
          <w:szCs w:val="28"/>
        </w:rPr>
        <w:t>протяженность кабельных линий</w:t>
      </w:r>
      <w:r>
        <w:rPr>
          <w:rFonts w:ascii="Liberation Serif" w:hAnsi="Liberation Serif" w:cs="Liberation Serif"/>
          <w:sz w:val="28"/>
          <w:szCs w:val="28"/>
        </w:rPr>
        <w:t xml:space="preserve"> электропередачи</w:t>
      </w:r>
      <w:r w:rsidRPr="00170971">
        <w:rPr>
          <w:rFonts w:ascii="Liberation Serif" w:hAnsi="Liberation Serif" w:cs="Liberation Serif"/>
          <w:sz w:val="28"/>
          <w:szCs w:val="28"/>
        </w:rPr>
        <w:t xml:space="preserve">, </w:t>
      </w:r>
      <w:proofErr w:type="gramStart"/>
      <w:r w:rsidRPr="00170971">
        <w:rPr>
          <w:rFonts w:ascii="Liberation Serif" w:hAnsi="Liberation Serif" w:cs="Liberation Serif"/>
          <w:sz w:val="28"/>
          <w:szCs w:val="28"/>
        </w:rPr>
        <w:t>км</w:t>
      </w:r>
      <w:proofErr w:type="gramEnd"/>
      <w:r w:rsidRPr="00170971">
        <w:rPr>
          <w:rFonts w:ascii="Liberation Serif" w:hAnsi="Liberation Serif" w:cs="Liberation Serif"/>
          <w:sz w:val="28"/>
          <w:szCs w:val="28"/>
        </w:rPr>
        <w:t>;</w:t>
      </w:r>
    </w:p>
    <w:p w:rsidR="00361D83" w:rsidRPr="00170971" w:rsidRDefault="00361D83" w:rsidP="00361D83">
      <w:pPr>
        <w:autoSpaceDE w:val="0"/>
        <w:autoSpaceDN w:val="0"/>
        <w:adjustRightInd w:val="0"/>
        <w:ind w:firstLine="708"/>
        <w:jc w:val="both"/>
        <w:rPr>
          <w:rFonts w:ascii="Liberation Serif" w:hAnsi="Liberation Serif" w:cs="Liberation Serif"/>
          <w:color w:val="000000"/>
          <w:sz w:val="28"/>
          <w:szCs w:val="28"/>
        </w:rPr>
      </w:pPr>
      <w:r w:rsidRPr="00170971">
        <w:rPr>
          <w:rFonts w:ascii="Liberation Serif" w:hAnsi="Liberation Serif" w:cs="Liberation Serif"/>
          <w:sz w:val="28"/>
          <w:szCs w:val="28"/>
        </w:rPr>
        <w:t>3.</w:t>
      </w:r>
      <w:r>
        <w:rPr>
          <w:rFonts w:ascii="Liberation Serif" w:hAnsi="Liberation Serif" w:cs="Liberation Serif"/>
          <w:sz w:val="28"/>
          <w:szCs w:val="28"/>
        </w:rPr>
        <w:t> </w:t>
      </w:r>
      <w:r w:rsidRPr="00170971">
        <w:rPr>
          <w:rFonts w:ascii="Liberation Serif" w:hAnsi="Liberation Serif" w:cs="Liberation Serif"/>
          <w:sz w:val="28"/>
          <w:szCs w:val="28"/>
        </w:rPr>
        <w:t xml:space="preserve">Если при технологическом присоединении заявителя согласно техническим условиям </w:t>
      </w:r>
      <w:r>
        <w:rPr>
          <w:rFonts w:ascii="Liberation Serif" w:hAnsi="Liberation Serif" w:cs="Liberation Serif"/>
          <w:sz w:val="28"/>
          <w:szCs w:val="28"/>
        </w:rPr>
        <w:t>для присоединения к электрическим сетям предусматриваю</w:t>
      </w:r>
      <w:r w:rsidRPr="00170971">
        <w:rPr>
          <w:rFonts w:ascii="Liberation Serif" w:hAnsi="Liberation Serif" w:cs="Liberation Serif"/>
          <w:sz w:val="28"/>
          <w:szCs w:val="28"/>
        </w:rPr>
        <w:t xml:space="preserve">тся мероприятия «последней мили» </w:t>
      </w:r>
      <w:r w:rsidRPr="00170971">
        <w:rPr>
          <w:rFonts w:ascii="Liberation Serif" w:hAnsi="Liberation Serif" w:cs="Liberation Serif"/>
          <w:color w:val="000000"/>
          <w:sz w:val="28"/>
          <w:szCs w:val="28"/>
        </w:rPr>
        <w:t xml:space="preserve">по строительству </w:t>
      </w:r>
      <w:r>
        <w:rPr>
          <w:rFonts w:ascii="Liberation Serif" w:hAnsi="Liberation Serif" w:cs="Liberation Serif"/>
          <w:color w:val="000000"/>
          <w:sz w:val="28"/>
          <w:szCs w:val="28"/>
        </w:rPr>
        <w:t>пунктов се</w:t>
      </w:r>
      <w:r w:rsidRPr="00170971">
        <w:rPr>
          <w:rFonts w:ascii="Liberation Serif" w:hAnsi="Liberation Serif" w:cs="Liberation Serif"/>
          <w:color w:val="000000"/>
          <w:sz w:val="28"/>
          <w:szCs w:val="28"/>
        </w:rPr>
        <w:t>кционирования (</w:t>
      </w:r>
      <w:proofErr w:type="spellStart"/>
      <w:r w:rsidRPr="00170971">
        <w:rPr>
          <w:rFonts w:ascii="Liberation Serif" w:hAnsi="Liberation Serif" w:cs="Liberation Serif"/>
          <w:color w:val="000000"/>
          <w:sz w:val="28"/>
          <w:szCs w:val="28"/>
        </w:rPr>
        <w:t>реклоузеров</w:t>
      </w:r>
      <w:proofErr w:type="spellEnd"/>
      <w:r w:rsidRPr="00170971">
        <w:rPr>
          <w:rFonts w:ascii="Liberation Serif" w:hAnsi="Liberation Serif" w:cs="Liberation Serif"/>
          <w:color w:val="000000"/>
          <w:sz w:val="28"/>
          <w:szCs w:val="28"/>
        </w:rPr>
        <w:t xml:space="preserve">, распределительных пунктов, переключательных пунктов), трансформаторных подстанций, распределительных трансформаторных подстанций с уровнем напряжения до 35 </w:t>
      </w:r>
      <w:proofErr w:type="spellStart"/>
      <w:r w:rsidRPr="00170971">
        <w:rPr>
          <w:rFonts w:ascii="Liberation Serif" w:hAnsi="Liberation Serif" w:cs="Liberation Serif"/>
          <w:color w:val="000000"/>
          <w:sz w:val="28"/>
          <w:szCs w:val="28"/>
        </w:rPr>
        <w:t>кВ</w:t>
      </w:r>
      <w:proofErr w:type="spellEnd"/>
      <w:r w:rsidRPr="00170971">
        <w:rPr>
          <w:rFonts w:ascii="Liberation Serif" w:hAnsi="Liberation Serif" w:cs="Liberation Serif"/>
          <w:color w:val="000000"/>
          <w:sz w:val="28"/>
          <w:szCs w:val="28"/>
        </w:rPr>
        <w:t xml:space="preserve">, центров питания, подстанций уровнем напряжения 35 </w:t>
      </w:r>
      <w:proofErr w:type="spellStart"/>
      <w:r w:rsidRPr="00170971">
        <w:rPr>
          <w:rFonts w:ascii="Liberation Serif" w:hAnsi="Liberation Serif" w:cs="Liberation Serif"/>
          <w:color w:val="000000"/>
          <w:sz w:val="28"/>
          <w:szCs w:val="28"/>
        </w:rPr>
        <w:t>кВ</w:t>
      </w:r>
      <w:proofErr w:type="spellEnd"/>
      <w:r w:rsidRPr="00170971">
        <w:rPr>
          <w:rFonts w:ascii="Liberation Serif" w:hAnsi="Liberation Serif" w:cs="Liberation Serif"/>
          <w:color w:val="000000"/>
          <w:sz w:val="28"/>
          <w:szCs w:val="28"/>
        </w:rPr>
        <w:t xml:space="preserve"> и выше:</w:t>
      </w:r>
    </w:p>
    <w:p w:rsidR="00361D83"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12"/>
          <w:sz w:val="28"/>
          <w:szCs w:val="28"/>
        </w:rPr>
        <w:object w:dxaOrig="7320" w:dyaOrig="380">
          <v:shape id="_x0000_i1032" type="#_x0000_t75" style="width:365.75pt;height:19pt" o:ole="">
            <v:imagedata r:id="rId26" o:title=""/>
          </v:shape>
          <o:OLEObject Type="Embed" ProgID="Equation.3" ShapeID="_x0000_i1032" DrawAspect="Content" ObjectID="_1644248107" r:id="rId27"/>
        </w:object>
      </w:r>
      <w:r w:rsidRPr="00170971">
        <w:rPr>
          <w:rFonts w:ascii="Liberation Serif" w:hAnsi="Liberation Serif" w:cs="Liberation Serif"/>
          <w:sz w:val="28"/>
          <w:szCs w:val="28"/>
        </w:rPr>
        <w:t xml:space="preserve"> (руб. за одно присоединение),</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br w:type="page"/>
      </w:r>
      <w:r w:rsidRPr="00170971">
        <w:rPr>
          <w:rFonts w:ascii="Liberation Serif" w:hAnsi="Liberation Serif" w:cs="Liberation Serif"/>
          <w:sz w:val="28"/>
          <w:szCs w:val="28"/>
        </w:rPr>
        <w:lastRenderedPageBreak/>
        <w:t>где:</w:t>
      </w:r>
    </w:p>
    <w:p w:rsidR="00361D83" w:rsidRPr="00170971" w:rsidRDefault="00361D83" w:rsidP="00361D83">
      <w:pPr>
        <w:autoSpaceDE w:val="0"/>
        <w:autoSpaceDN w:val="0"/>
        <w:adjustRightInd w:val="0"/>
        <w:ind w:firstLine="708"/>
        <w:jc w:val="both"/>
        <w:rPr>
          <w:rFonts w:ascii="Liberation Serif" w:hAnsi="Liberation Serif" w:cs="Liberation Serif"/>
          <w:sz w:val="28"/>
          <w:szCs w:val="28"/>
        </w:rPr>
      </w:pPr>
      <w:r w:rsidRPr="00170971">
        <w:rPr>
          <w:rFonts w:ascii="Liberation Serif" w:hAnsi="Liberation Serif" w:cs="Liberation Serif"/>
          <w:position w:val="-6"/>
        </w:rPr>
        <w:object w:dxaOrig="279" w:dyaOrig="279">
          <v:shape id="_x0000_i1033" type="#_x0000_t75" style="width:13.8pt;height:13.8pt" o:ole="">
            <v:imagedata r:id="rId28" o:title=""/>
          </v:shape>
          <o:OLEObject Type="Embed" ProgID="Equation.3" ShapeID="_x0000_i1033" DrawAspect="Content" ObjectID="_1644248108" r:id="rId29"/>
        </w:object>
      </w:r>
      <w:r>
        <w:rPr>
          <w:rFonts w:ascii="Liberation Serif" w:hAnsi="Liberation Serif" w:cs="Liberation Serif"/>
        </w:rPr>
        <w:t> </w:t>
      </w:r>
      <w:r w:rsidRPr="00170971">
        <w:rPr>
          <w:rFonts w:ascii="Liberation Serif" w:hAnsi="Liberation Serif" w:cs="Liberation Serif"/>
          <w:sz w:val="28"/>
          <w:szCs w:val="28"/>
        </w:rPr>
        <w:t>−</w:t>
      </w:r>
      <w:r>
        <w:rPr>
          <w:rFonts w:ascii="Liberation Serif" w:hAnsi="Liberation Serif" w:cs="Liberation Serif"/>
          <w:sz w:val="28"/>
          <w:szCs w:val="28"/>
        </w:rPr>
        <w:t> </w:t>
      </w:r>
      <w:r w:rsidRPr="00170971">
        <w:rPr>
          <w:rFonts w:ascii="Liberation Serif" w:hAnsi="Liberation Serif" w:cs="Liberation Serif"/>
          <w:sz w:val="28"/>
          <w:szCs w:val="28"/>
        </w:rPr>
        <w:t xml:space="preserve">объем максимальной мощности, указанный в заявке </w:t>
      </w:r>
      <w:r>
        <w:rPr>
          <w:rFonts w:ascii="Liberation Serif" w:hAnsi="Liberation Serif" w:cs="Liberation Serif"/>
          <w:sz w:val="28"/>
          <w:szCs w:val="28"/>
        </w:rPr>
        <w:br/>
      </w:r>
      <w:r w:rsidRPr="00170971">
        <w:rPr>
          <w:rFonts w:ascii="Liberation Serif" w:hAnsi="Liberation Serif" w:cs="Liberation Serif"/>
          <w:sz w:val="28"/>
          <w:szCs w:val="28"/>
        </w:rPr>
        <w:t>на технологическое присоединение заявителем, кВт;</w:t>
      </w:r>
    </w:p>
    <w:p w:rsidR="00361D83" w:rsidRPr="00170971" w:rsidRDefault="00361D83" w:rsidP="00361D83">
      <w:pPr>
        <w:autoSpaceDE w:val="0"/>
        <w:autoSpaceDN w:val="0"/>
        <w:adjustRightInd w:val="0"/>
        <w:ind w:firstLine="710"/>
        <w:jc w:val="both"/>
        <w:rPr>
          <w:rFonts w:ascii="Liberation Serif" w:hAnsi="Liberation Serif" w:cs="Liberation Serif"/>
          <w:sz w:val="28"/>
          <w:szCs w:val="28"/>
        </w:rPr>
      </w:pPr>
      <w:r w:rsidRPr="00170971">
        <w:rPr>
          <w:rFonts w:ascii="Liberation Serif" w:hAnsi="Liberation Serif" w:cs="Liberation Serif"/>
          <w:position w:val="-10"/>
          <w:sz w:val="28"/>
          <w:szCs w:val="28"/>
        </w:rPr>
        <w:object w:dxaOrig="320" w:dyaOrig="340">
          <v:shape id="_x0000_i1034" type="#_x0000_t75" style="width:16.15pt;height:17.3pt" o:ole="">
            <v:imagedata r:id="rId30" o:title=""/>
          </v:shape>
          <o:OLEObject Type="Embed" ProgID="Equation.3" ShapeID="_x0000_i1034" DrawAspect="Content" ObjectID="_1644248109" r:id="rId31"/>
        </w:objec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w:t>
      </w:r>
      <w:r>
        <w:rPr>
          <w:rFonts w:ascii="Liberation Serif" w:hAnsi="Liberation Serif" w:cs="Liberation Serif"/>
          <w:sz w:val="28"/>
          <w:szCs w:val="28"/>
        </w:rPr>
        <w:t>пунктов се</w:t>
      </w:r>
      <w:r w:rsidRPr="00170971">
        <w:rPr>
          <w:rFonts w:ascii="Liberation Serif" w:hAnsi="Liberation Serif" w:cs="Liberation Serif"/>
          <w:sz w:val="28"/>
          <w:szCs w:val="28"/>
        </w:rPr>
        <w:t>кционирования (</w:t>
      </w:r>
      <w:proofErr w:type="spellStart"/>
      <w:r w:rsidRPr="00170971">
        <w:rPr>
          <w:rFonts w:ascii="Liberation Serif" w:hAnsi="Liberation Serif" w:cs="Liberation Serif"/>
          <w:sz w:val="28"/>
          <w:szCs w:val="28"/>
        </w:rPr>
        <w:t>реклоузеров</w:t>
      </w:r>
      <w:proofErr w:type="spellEnd"/>
      <w:r w:rsidRPr="00170971">
        <w:rPr>
          <w:rFonts w:ascii="Liberation Serif" w:hAnsi="Liberation Serif" w:cs="Liberation Serif"/>
          <w:sz w:val="28"/>
          <w:szCs w:val="28"/>
        </w:rPr>
        <w:t xml:space="preserve">, распределительных пунктов, переключательных пунктов) на </w:t>
      </w:r>
      <w:proofErr w:type="spellStart"/>
      <w:r w:rsidRPr="00170971">
        <w:rPr>
          <w:rFonts w:ascii="Liberation Serif" w:hAnsi="Liberation Serif" w:cs="Liberation Serif"/>
          <w:sz w:val="28"/>
          <w:szCs w:val="28"/>
          <w:lang w:val="en-US"/>
        </w:rPr>
        <w:t>i</w:t>
      </w:r>
      <w:proofErr w:type="spellEnd"/>
      <w:r w:rsidRPr="00170971">
        <w:rPr>
          <w:rFonts w:ascii="Liberation Serif" w:hAnsi="Liberation Serif" w:cs="Liberation Serif"/>
          <w:sz w:val="28"/>
          <w:szCs w:val="28"/>
        </w:rPr>
        <w:t>-м уровне напряжения, руб./шт., (без НДС);</w:t>
      </w:r>
    </w:p>
    <w:p w:rsidR="00361D83" w:rsidRPr="00170971" w:rsidRDefault="00361D83" w:rsidP="00361D83">
      <w:pPr>
        <w:autoSpaceDE w:val="0"/>
        <w:autoSpaceDN w:val="0"/>
        <w:adjustRightInd w:val="0"/>
        <w:ind w:firstLine="710"/>
        <w:jc w:val="both"/>
        <w:rPr>
          <w:rFonts w:ascii="Liberation Serif" w:hAnsi="Liberation Serif" w:cs="Liberation Serif"/>
          <w:sz w:val="28"/>
          <w:szCs w:val="28"/>
        </w:rPr>
      </w:pPr>
      <w:r w:rsidRPr="00170971">
        <w:rPr>
          <w:rFonts w:ascii="Liberation Serif" w:hAnsi="Liberation Serif" w:cs="Liberation Serif"/>
          <w:position w:val="-10"/>
          <w:sz w:val="28"/>
          <w:szCs w:val="28"/>
        </w:rPr>
        <w:object w:dxaOrig="340" w:dyaOrig="340">
          <v:shape id="_x0000_i1035" type="#_x0000_t75" style="width:17.3pt;height:17.3pt" o:ole="">
            <v:imagedata r:id="rId32" o:title=""/>
          </v:shape>
          <o:OLEObject Type="Embed" ProgID="Equation.3" ShapeID="_x0000_i1035" DrawAspect="Content" ObjectID="_1644248110" r:id="rId33"/>
        </w:object>
      </w:r>
      <w:r>
        <w:rPr>
          <w:rFonts w:ascii="Liberation Serif" w:hAnsi="Liberation Serif" w:cs="Liberation Serif"/>
          <w:sz w:val="28"/>
          <w:szCs w:val="28"/>
        </w:rPr>
        <w:t> </w:t>
      </w:r>
      <w:r w:rsidRPr="00170971">
        <w:rPr>
          <w:rFonts w:ascii="Liberation Serif" w:hAnsi="Liberation Serif" w:cs="Liberation Serif"/>
          <w:sz w:val="28"/>
          <w:szCs w:val="28"/>
        </w:rPr>
        <w:t>−</w:t>
      </w:r>
      <w:r>
        <w:rPr>
          <w:rFonts w:ascii="Liberation Serif" w:hAnsi="Liberation Serif" w:cs="Liberation Serif"/>
          <w:sz w:val="28"/>
          <w:szCs w:val="28"/>
        </w:rPr>
        <w:t> количество пунктов се</w:t>
      </w:r>
      <w:r w:rsidRPr="00170971">
        <w:rPr>
          <w:rFonts w:ascii="Liberation Serif" w:hAnsi="Liberation Serif" w:cs="Liberation Serif"/>
          <w:sz w:val="28"/>
          <w:szCs w:val="28"/>
        </w:rPr>
        <w:t>кционирования (</w:t>
      </w:r>
      <w:proofErr w:type="spellStart"/>
      <w:r w:rsidRPr="00170971">
        <w:rPr>
          <w:rFonts w:ascii="Liberation Serif" w:hAnsi="Liberation Serif" w:cs="Liberation Serif"/>
          <w:sz w:val="28"/>
          <w:szCs w:val="28"/>
        </w:rPr>
        <w:t>реклоузеров</w:t>
      </w:r>
      <w:proofErr w:type="spellEnd"/>
      <w:r w:rsidRPr="00170971">
        <w:rPr>
          <w:rFonts w:ascii="Liberation Serif" w:hAnsi="Liberation Serif" w:cs="Liberation Serif"/>
          <w:sz w:val="28"/>
          <w:szCs w:val="28"/>
        </w:rPr>
        <w:t>, распределительных пунктов, переключательных пунктов), шт.;</w:t>
      </w:r>
    </w:p>
    <w:p w:rsidR="00361D83" w:rsidRPr="00170971" w:rsidRDefault="00361D83" w:rsidP="00361D83">
      <w:pPr>
        <w:autoSpaceDE w:val="0"/>
        <w:autoSpaceDN w:val="0"/>
        <w:adjustRightInd w:val="0"/>
        <w:ind w:firstLine="710"/>
        <w:jc w:val="both"/>
        <w:rPr>
          <w:rFonts w:ascii="Liberation Serif" w:hAnsi="Liberation Serif" w:cs="Liberation Serif"/>
          <w:sz w:val="28"/>
          <w:szCs w:val="28"/>
        </w:rPr>
      </w:pPr>
      <w:r w:rsidRPr="00170971">
        <w:rPr>
          <w:rFonts w:ascii="Liberation Serif" w:hAnsi="Liberation Serif" w:cs="Liberation Serif"/>
          <w:position w:val="-12"/>
          <w:sz w:val="28"/>
          <w:szCs w:val="28"/>
        </w:rPr>
        <w:object w:dxaOrig="300" w:dyaOrig="360">
          <v:shape id="_x0000_i1036" type="#_x0000_t75" style="width:15pt;height:17.85pt" o:ole="">
            <v:imagedata r:id="rId34" o:title=""/>
          </v:shape>
          <o:OLEObject Type="Embed" ProgID="Equation.3" ShapeID="_x0000_i1036" DrawAspect="Content" ObjectID="_1644248111" r:id="rId35"/>
        </w:objec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трансформаторных подстанций (ТП), </w:t>
      </w:r>
      <w:r>
        <w:rPr>
          <w:rFonts w:ascii="Liberation Serif" w:hAnsi="Liberation Serif" w:cs="Liberation Serif"/>
          <w:sz w:val="28"/>
          <w:szCs w:val="28"/>
        </w:rPr>
        <w:br/>
      </w:r>
      <w:r w:rsidRPr="00170971">
        <w:rPr>
          <w:rFonts w:ascii="Liberation Serif" w:hAnsi="Liberation Serif" w:cs="Liberation Serif"/>
          <w:sz w:val="28"/>
          <w:szCs w:val="28"/>
        </w:rPr>
        <w:t xml:space="preserve">за исключением распределительных трансформаторных (РТП) подстанций </w:t>
      </w:r>
      <w:r>
        <w:rPr>
          <w:rFonts w:ascii="Liberation Serif" w:hAnsi="Liberation Serif" w:cs="Liberation Serif"/>
          <w:sz w:val="28"/>
          <w:szCs w:val="28"/>
        </w:rPr>
        <w:br/>
      </w:r>
      <w:r w:rsidRPr="00170971">
        <w:rPr>
          <w:rFonts w:ascii="Liberation Serif" w:hAnsi="Liberation Serif" w:cs="Liberation Serif"/>
          <w:sz w:val="28"/>
          <w:szCs w:val="28"/>
        </w:rPr>
        <w:t xml:space="preserve">с уровнем напряжения до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руб./кВт, (без НДС);</w:t>
      </w:r>
    </w:p>
    <w:p w:rsidR="00361D83" w:rsidRPr="00170971" w:rsidRDefault="00361D83" w:rsidP="00361D83">
      <w:pPr>
        <w:autoSpaceDE w:val="0"/>
        <w:autoSpaceDN w:val="0"/>
        <w:adjustRightInd w:val="0"/>
        <w:ind w:firstLine="710"/>
        <w:jc w:val="both"/>
        <w:rPr>
          <w:rFonts w:ascii="Liberation Serif" w:hAnsi="Liberation Serif" w:cs="Liberation Serif"/>
          <w:sz w:val="28"/>
          <w:szCs w:val="28"/>
        </w:rPr>
      </w:pPr>
      <w:r w:rsidRPr="00170971">
        <w:rPr>
          <w:rFonts w:ascii="Liberation Serif" w:hAnsi="Liberation Serif" w:cs="Liberation Serif"/>
          <w:position w:val="-12"/>
          <w:sz w:val="28"/>
          <w:szCs w:val="28"/>
        </w:rPr>
        <w:object w:dxaOrig="320" w:dyaOrig="360">
          <v:shape id="_x0000_i1037" type="#_x0000_t75" style="width:16.15pt;height:17.85pt" o:ole="">
            <v:imagedata r:id="rId36" o:title=""/>
          </v:shape>
          <o:OLEObject Type="Embed" ProgID="Equation.3" ShapeID="_x0000_i1037" DrawAspect="Content" ObjectID="_1644248112" r:id="rId37"/>
        </w:objec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руб./кВт, (без НДС);</w:t>
      </w:r>
    </w:p>
    <w:p w:rsidR="00361D83" w:rsidRDefault="00361D83" w:rsidP="00361D83">
      <w:pPr>
        <w:autoSpaceDE w:val="0"/>
        <w:autoSpaceDN w:val="0"/>
        <w:adjustRightInd w:val="0"/>
        <w:ind w:firstLine="710"/>
        <w:jc w:val="both"/>
        <w:rPr>
          <w:rFonts w:ascii="Liberation Serif" w:hAnsi="Liberation Serif" w:cs="Liberation Serif"/>
          <w:sz w:val="28"/>
          <w:szCs w:val="28"/>
        </w:rPr>
      </w:pPr>
      <w:r w:rsidRPr="00170971">
        <w:rPr>
          <w:rFonts w:ascii="Liberation Serif" w:hAnsi="Liberation Serif" w:cs="Liberation Serif"/>
          <w:position w:val="-12"/>
          <w:sz w:val="28"/>
          <w:szCs w:val="28"/>
        </w:rPr>
        <w:object w:dxaOrig="320" w:dyaOrig="360">
          <v:shape id="_x0000_i1038" type="#_x0000_t75" style="width:16.15pt;height:17.85pt" o:ole="">
            <v:imagedata r:id="rId38" o:title=""/>
          </v:shape>
          <o:OLEObject Type="Embed" ProgID="Equation.3" ShapeID="_x0000_i1038" DrawAspect="Content" ObjectID="_1644248113" r:id="rId39"/>
        </w:object>
      </w:r>
      <w:r w:rsidRPr="00170971">
        <w:rPr>
          <w:rFonts w:ascii="Liberation Serif" w:hAnsi="Liberation Serif" w:cs="Liberation Serif"/>
          <w:sz w:val="28"/>
          <w:szCs w:val="28"/>
        </w:rPr>
        <w:t xml:space="preserve"> − стандартизированная тарифная ставка на покрытие расходов сетевой организации на строительство подстанций с уровнем напряжения 35 </w:t>
      </w:r>
      <w:proofErr w:type="spellStart"/>
      <w:r w:rsidRPr="00170971">
        <w:rPr>
          <w:rFonts w:ascii="Liberation Serif" w:hAnsi="Liberation Serif" w:cs="Liberation Serif"/>
          <w:sz w:val="28"/>
          <w:szCs w:val="28"/>
        </w:rPr>
        <w:t>кВ</w:t>
      </w:r>
      <w:proofErr w:type="spellEnd"/>
      <w:r w:rsidRPr="00170971">
        <w:rPr>
          <w:rFonts w:ascii="Liberation Serif" w:hAnsi="Liberation Serif" w:cs="Liberation Serif"/>
          <w:sz w:val="28"/>
          <w:szCs w:val="28"/>
        </w:rPr>
        <w:t xml:space="preserve"> и выше, руб./кВт, (без НДС</w:t>
      </w:r>
      <w:r>
        <w:rPr>
          <w:rFonts w:ascii="Liberation Serif" w:hAnsi="Liberation Serif" w:cs="Liberation Serif"/>
          <w:sz w:val="28"/>
          <w:szCs w:val="28"/>
        </w:rPr>
        <w:t>);</w:t>
      </w:r>
    </w:p>
    <w:p w:rsidR="00361D83" w:rsidRDefault="00361D83" w:rsidP="00361D8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4. Если </w:t>
      </w:r>
      <w:proofErr w:type="gramStart"/>
      <w:r>
        <w:rPr>
          <w:rFonts w:ascii="Liberation Serif" w:hAnsi="Liberation Serif" w:cs="Liberation Serif"/>
          <w:sz w:val="28"/>
          <w:szCs w:val="28"/>
        </w:rPr>
        <w:t xml:space="preserve">при технологическом присоединении заявителя согласно техническим условиям для присоединения к электрическим сетям срок выполнения мероприятий по технологическому присоединению предусмотрен </w:t>
      </w:r>
      <w:r>
        <w:rPr>
          <w:rFonts w:ascii="Liberation Serif" w:hAnsi="Liberation Serif" w:cs="Liberation Serif"/>
          <w:sz w:val="28"/>
          <w:szCs w:val="28"/>
        </w:rPr>
        <w:br/>
        <w:t>на период</w:t>
      </w:r>
      <w:proofErr w:type="gramEnd"/>
      <w:r>
        <w:rPr>
          <w:rFonts w:ascii="Liberation Serif" w:hAnsi="Liberation Serif" w:cs="Liberation Serif"/>
          <w:sz w:val="28"/>
          <w:szCs w:val="28"/>
        </w:rPr>
        <w:t xml:space="preserve"> больше одного года, то стоимость мероприятий, учитываемых в плате, рассчитанной в год подачи заявки на технологическое присоединение, индексируется следующим образом:</w:t>
      </w:r>
    </w:p>
    <w:p w:rsidR="00361D83" w:rsidRDefault="00361D83" w:rsidP="00361D83">
      <w:pPr>
        <w:autoSpaceDE w:val="0"/>
        <w:autoSpaceDN w:val="0"/>
        <w:adjustRightInd w:val="0"/>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- 50% стоимости мероприятий, предусмотренных техническими условиями для присоединения к электрическим сетям,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w:t>
      </w:r>
      <w:r>
        <w:rPr>
          <w:rFonts w:ascii="Liberation Serif" w:hAnsi="Liberation Serif" w:cs="Liberation Serif"/>
          <w:sz w:val="28"/>
          <w:szCs w:val="28"/>
        </w:rPr>
        <w:br/>
        <w:t>на соответствующий год) за половину периода, указанного в технических условиях для присоединения к электрическим сетям, начиная с года</w:t>
      </w:r>
      <w:proofErr w:type="gramEnd"/>
      <w:r>
        <w:rPr>
          <w:rFonts w:ascii="Liberation Serif" w:hAnsi="Liberation Serif" w:cs="Liberation Serif"/>
          <w:sz w:val="28"/>
          <w:szCs w:val="28"/>
        </w:rPr>
        <w:t xml:space="preserve">, следующего за годом утверждения платы; </w:t>
      </w:r>
    </w:p>
    <w:p w:rsidR="00361D83" w:rsidRDefault="00361D83" w:rsidP="00361D83">
      <w:pPr>
        <w:autoSpaceDE w:val="0"/>
        <w:autoSpaceDN w:val="0"/>
        <w:adjustRightInd w:val="0"/>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- 50% стоимости мероприятий, предусмотренных техническими условиями для присоединения к электрическим сетям,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w:t>
      </w:r>
      <w:r>
        <w:rPr>
          <w:rFonts w:ascii="Liberation Serif" w:hAnsi="Liberation Serif" w:cs="Liberation Serif"/>
          <w:sz w:val="28"/>
          <w:szCs w:val="28"/>
        </w:rPr>
        <w:br/>
        <w:t>на соответствующий год) за период, указанный в технических условиях для присоединения к электрическим сетям, начиная с года, следующего</w:t>
      </w:r>
      <w:proofErr w:type="gramEnd"/>
      <w:r>
        <w:rPr>
          <w:rFonts w:ascii="Liberation Serif" w:hAnsi="Liberation Serif" w:cs="Liberation Serif"/>
          <w:sz w:val="28"/>
          <w:szCs w:val="28"/>
        </w:rPr>
        <w:t xml:space="preserve"> за годом утверждения платы.</w:t>
      </w:r>
    </w:p>
    <w:p w:rsidR="00361D83" w:rsidRDefault="00361D83" w:rsidP="00361D8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 В </w:t>
      </w:r>
      <w:proofErr w:type="gramStart"/>
      <w:r>
        <w:rPr>
          <w:rFonts w:ascii="Liberation Serif" w:hAnsi="Liberation Serif" w:cs="Liberation Serif"/>
          <w:sz w:val="28"/>
          <w:szCs w:val="28"/>
        </w:rPr>
        <w:t>случае</w:t>
      </w:r>
      <w:proofErr w:type="gramEnd"/>
      <w:r>
        <w:rPr>
          <w:rFonts w:ascii="Liberation Serif" w:hAnsi="Liberation Serif" w:cs="Liberation Serif"/>
          <w:sz w:val="28"/>
          <w:szCs w:val="28"/>
        </w:rPr>
        <w:t xml:space="preserve"> если заявитель при технологическом присоединении запрашивает вторую или первую категорию надежности электроснабжения </w:t>
      </w:r>
      <w:r>
        <w:rPr>
          <w:rFonts w:ascii="Liberation Serif" w:hAnsi="Liberation Serif" w:cs="Liberation Serif"/>
          <w:sz w:val="28"/>
          <w:szCs w:val="28"/>
        </w:rPr>
        <w:lastRenderedPageBreak/>
        <w:t>(технологическое присоединение к двум независимым источникам энергоснабжения), то размер платы за технологическое присоединение (</w:t>
      </w:r>
      <w:proofErr w:type="spellStart"/>
      <w:r>
        <w:rPr>
          <w:rFonts w:ascii="Liberation Serif" w:hAnsi="Liberation Serif" w:cs="Liberation Serif"/>
          <w:sz w:val="28"/>
          <w:szCs w:val="28"/>
        </w:rPr>
        <w:t>Р</w:t>
      </w:r>
      <w:r>
        <w:rPr>
          <w:rFonts w:ascii="Liberation Serif" w:hAnsi="Liberation Serif" w:cs="Liberation Serif"/>
          <w:sz w:val="28"/>
          <w:szCs w:val="28"/>
          <w:vertAlign w:val="subscript"/>
        </w:rPr>
        <w:t>общ</w:t>
      </w:r>
      <w:proofErr w:type="spellEnd"/>
      <w:r>
        <w:rPr>
          <w:rFonts w:ascii="Liberation Serif" w:hAnsi="Liberation Serif" w:cs="Liberation Serif"/>
          <w:sz w:val="28"/>
          <w:szCs w:val="28"/>
        </w:rPr>
        <w:t>) определяется следующим образом:</w:t>
      </w:r>
    </w:p>
    <w:p w:rsidR="00361D83" w:rsidRDefault="00361D83" w:rsidP="00361D83">
      <w:pPr>
        <w:autoSpaceDE w:val="0"/>
        <w:autoSpaceDN w:val="0"/>
        <w:adjustRightInd w:val="0"/>
        <w:jc w:val="center"/>
        <w:rPr>
          <w:rFonts w:ascii="Liberation Serif" w:hAnsi="Liberation Serif" w:cs="Liberation Serif"/>
          <w:sz w:val="28"/>
          <w:szCs w:val="28"/>
        </w:rPr>
      </w:pPr>
      <w:proofErr w:type="spellStart"/>
      <w:r>
        <w:rPr>
          <w:rFonts w:ascii="Liberation Serif" w:hAnsi="Liberation Serif" w:cs="Liberation Serif"/>
          <w:sz w:val="28"/>
          <w:szCs w:val="28"/>
        </w:rPr>
        <w:t>Р</w:t>
      </w:r>
      <w:r>
        <w:rPr>
          <w:rFonts w:ascii="Liberation Serif" w:hAnsi="Liberation Serif" w:cs="Liberation Serif"/>
          <w:sz w:val="28"/>
          <w:szCs w:val="28"/>
          <w:vertAlign w:val="subscript"/>
        </w:rPr>
        <w:t>общ</w:t>
      </w:r>
      <w:proofErr w:type="spellEnd"/>
      <w:r>
        <w:rPr>
          <w:rFonts w:ascii="Liberation Serif" w:hAnsi="Liberation Serif" w:cs="Liberation Serif"/>
          <w:sz w:val="28"/>
          <w:szCs w:val="28"/>
        </w:rPr>
        <w:t xml:space="preserve"> = </w:t>
      </w:r>
      <w:proofErr w:type="gramStart"/>
      <w:r>
        <w:rPr>
          <w:rFonts w:ascii="Liberation Serif" w:hAnsi="Liberation Serif" w:cs="Liberation Serif"/>
          <w:sz w:val="28"/>
          <w:szCs w:val="28"/>
        </w:rPr>
        <w:t>Р</w:t>
      </w:r>
      <w:proofErr w:type="gramEnd"/>
      <w:r>
        <w:rPr>
          <w:rFonts w:ascii="Liberation Serif" w:hAnsi="Liberation Serif" w:cs="Liberation Serif"/>
          <w:sz w:val="28"/>
          <w:szCs w:val="28"/>
        </w:rPr>
        <w:t xml:space="preserve"> + (Р</w:t>
      </w:r>
      <w:r>
        <w:rPr>
          <w:rFonts w:ascii="Liberation Serif" w:hAnsi="Liberation Serif" w:cs="Liberation Serif"/>
          <w:sz w:val="28"/>
          <w:szCs w:val="28"/>
          <w:vertAlign w:val="subscript"/>
        </w:rPr>
        <w:t>ист1</w:t>
      </w:r>
      <w:r>
        <w:rPr>
          <w:rFonts w:ascii="Liberation Serif" w:hAnsi="Liberation Serif" w:cs="Liberation Serif"/>
          <w:sz w:val="28"/>
          <w:szCs w:val="28"/>
        </w:rPr>
        <w:t xml:space="preserve"> + Р</w:t>
      </w:r>
      <w:r>
        <w:rPr>
          <w:rFonts w:ascii="Liberation Serif" w:hAnsi="Liberation Serif" w:cs="Liberation Serif"/>
          <w:sz w:val="28"/>
          <w:szCs w:val="28"/>
          <w:vertAlign w:val="subscript"/>
        </w:rPr>
        <w:t>ист2</w:t>
      </w:r>
      <w:r>
        <w:rPr>
          <w:rFonts w:ascii="Liberation Serif" w:hAnsi="Liberation Serif" w:cs="Liberation Serif"/>
          <w:sz w:val="28"/>
          <w:szCs w:val="28"/>
        </w:rPr>
        <w:t xml:space="preserve">), (руб.) </w:t>
      </w:r>
    </w:p>
    <w:p w:rsidR="00361D83" w:rsidRPr="008F41CC" w:rsidRDefault="00361D83" w:rsidP="00361D83">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t>где:</w:t>
      </w:r>
    </w:p>
    <w:p w:rsidR="00361D83" w:rsidRPr="008F41CC" w:rsidRDefault="00361D83" w:rsidP="00361D83">
      <w:pPr>
        <w:autoSpaceDE w:val="0"/>
        <w:autoSpaceDN w:val="0"/>
        <w:adjustRightInd w:val="0"/>
        <w:ind w:firstLine="709"/>
        <w:jc w:val="both"/>
        <w:rPr>
          <w:rFonts w:ascii="Liberation Serif" w:hAnsi="Liberation Serif" w:cs="Liberation Serif"/>
          <w:color w:val="000000"/>
          <w:sz w:val="28"/>
          <w:szCs w:val="28"/>
        </w:rPr>
      </w:pPr>
      <w:proofErr w:type="gramStart"/>
      <w:r w:rsidRPr="008F41CC">
        <w:rPr>
          <w:rFonts w:ascii="Liberation Serif" w:hAnsi="Liberation Serif" w:cs="Liberation Serif"/>
          <w:color w:val="000000"/>
          <w:sz w:val="28"/>
          <w:szCs w:val="28"/>
        </w:rPr>
        <w:t>Р</w:t>
      </w:r>
      <w:proofErr w:type="gramEnd"/>
      <w:r w:rsidRPr="008F41CC">
        <w:rPr>
          <w:rFonts w:ascii="Liberation Serif" w:hAnsi="Liberation Serif" w:cs="Liberation Serif"/>
          <w:color w:val="000000"/>
          <w:sz w:val="28"/>
          <w:szCs w:val="28"/>
        </w:rPr>
        <w:t xml:space="preserve"> - расходы на технологическое присоединение, связанные с проведением мероприятий, указанных в </w:t>
      </w:r>
      <w:hyperlink r:id="rId40" w:history="1">
        <w:r w:rsidRPr="008F41CC">
          <w:rPr>
            <w:rFonts w:ascii="Liberation Serif" w:hAnsi="Liberation Serif" w:cs="Liberation Serif"/>
            <w:color w:val="000000"/>
            <w:sz w:val="28"/>
            <w:szCs w:val="28"/>
          </w:rPr>
          <w:t>пункте 16</w:t>
        </w:r>
      </w:hyperlink>
      <w:r w:rsidRPr="008F41CC">
        <w:rPr>
          <w:rFonts w:ascii="Liberation Serif" w:hAnsi="Liberation Serif" w:cs="Liberation Serif"/>
          <w:color w:val="000000"/>
          <w:sz w:val="28"/>
          <w:szCs w:val="28"/>
        </w:rPr>
        <w:t xml:space="preserve"> Методических указаний </w:t>
      </w:r>
      <w:r w:rsidRPr="00170971">
        <w:rPr>
          <w:rFonts w:ascii="Liberation Serif" w:hAnsi="Liberation Serif" w:cs="Liberation Serif"/>
          <w:sz w:val="28"/>
          <w:szCs w:val="28"/>
        </w:rPr>
        <w:t>по определению размера платы за технологическое присоединение к электрическим сетям</w:t>
      </w:r>
      <w:r>
        <w:rPr>
          <w:rFonts w:ascii="Liberation Serif" w:hAnsi="Liberation Serif" w:cs="Liberation Serif"/>
          <w:sz w:val="28"/>
          <w:szCs w:val="28"/>
        </w:rPr>
        <w:t>, утвержденных приказом</w:t>
      </w:r>
      <w:r w:rsidRPr="00170971">
        <w:rPr>
          <w:rFonts w:ascii="Liberation Serif" w:hAnsi="Liberation Serif" w:cs="Liberation Serif"/>
          <w:sz w:val="28"/>
          <w:szCs w:val="28"/>
        </w:rPr>
        <w:t xml:space="preserve"> </w:t>
      </w:r>
      <w:r w:rsidRPr="008B1B73">
        <w:rPr>
          <w:rFonts w:ascii="Liberation Serif" w:hAnsi="Liberation Serif" w:cs="Liberation Serif"/>
          <w:sz w:val="28"/>
          <w:szCs w:val="28"/>
        </w:rPr>
        <w:t>Федеральной антимонопольной службы</w:t>
      </w:r>
      <w:r>
        <w:rPr>
          <w:rFonts w:ascii="Liberation Serif" w:hAnsi="Liberation Serif" w:cs="Liberation Serif"/>
          <w:sz w:val="28"/>
          <w:szCs w:val="28"/>
        </w:rPr>
        <w:t xml:space="preserve"> </w:t>
      </w:r>
      <w:r w:rsidRPr="00170971">
        <w:rPr>
          <w:rFonts w:ascii="Liberation Serif" w:hAnsi="Liberation Serif" w:cs="Liberation Serif"/>
          <w:sz w:val="28"/>
          <w:szCs w:val="28"/>
        </w:rPr>
        <w:t xml:space="preserve">от 29.08.2017 </w:t>
      </w:r>
      <w:r>
        <w:rPr>
          <w:rFonts w:ascii="Liberation Serif" w:hAnsi="Liberation Serif" w:cs="Liberation Serif"/>
          <w:sz w:val="28"/>
          <w:szCs w:val="28"/>
        </w:rPr>
        <w:br/>
      </w:r>
      <w:r w:rsidRPr="00170971">
        <w:rPr>
          <w:rFonts w:ascii="Liberation Serif" w:hAnsi="Liberation Serif" w:cs="Liberation Serif"/>
          <w:sz w:val="28"/>
          <w:szCs w:val="28"/>
        </w:rPr>
        <w:t>№ 1135/17</w:t>
      </w:r>
      <w:r w:rsidRPr="008F41CC">
        <w:rPr>
          <w:rFonts w:ascii="Liberation Serif" w:hAnsi="Liberation Serif" w:cs="Liberation Serif"/>
          <w:color w:val="000000"/>
          <w:sz w:val="28"/>
          <w:szCs w:val="28"/>
        </w:rPr>
        <w:t xml:space="preserve">, за исключением указанных в </w:t>
      </w:r>
      <w:hyperlink r:id="rId41" w:history="1">
        <w:r w:rsidRPr="008F41CC">
          <w:rPr>
            <w:rFonts w:ascii="Liberation Serif" w:hAnsi="Liberation Serif" w:cs="Liberation Serif"/>
            <w:color w:val="000000"/>
            <w:sz w:val="28"/>
            <w:szCs w:val="28"/>
          </w:rPr>
          <w:t>подпункте «б</w:t>
        </w:r>
      </w:hyperlink>
      <w:r w:rsidRPr="008F41CC">
        <w:rPr>
          <w:rFonts w:ascii="Liberation Serif" w:hAnsi="Liberation Serif" w:cs="Liberation Serif"/>
          <w:color w:val="000000"/>
          <w:sz w:val="28"/>
          <w:szCs w:val="28"/>
        </w:rPr>
        <w:t>» (руб.);</w:t>
      </w:r>
    </w:p>
    <w:p w:rsidR="00361D83" w:rsidRPr="008F41CC" w:rsidRDefault="00361D83" w:rsidP="00361D83">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t>Р</w:t>
      </w:r>
      <w:r w:rsidRPr="008F41CC">
        <w:rPr>
          <w:rFonts w:ascii="Liberation Serif" w:hAnsi="Liberation Serif" w:cs="Liberation Serif"/>
          <w:color w:val="000000"/>
          <w:sz w:val="28"/>
          <w:szCs w:val="28"/>
          <w:vertAlign w:val="subscript"/>
        </w:rPr>
        <w:t>ист</w:t>
      </w:r>
      <w:proofErr w:type="gramStart"/>
      <w:r w:rsidRPr="008F41CC">
        <w:rPr>
          <w:rFonts w:ascii="Liberation Serif" w:hAnsi="Liberation Serif" w:cs="Liberation Serif"/>
          <w:color w:val="000000"/>
          <w:sz w:val="28"/>
          <w:szCs w:val="28"/>
          <w:vertAlign w:val="subscript"/>
        </w:rPr>
        <w:t>1</w:t>
      </w:r>
      <w:proofErr w:type="gramEnd"/>
      <w:r w:rsidRPr="008F41CC">
        <w:rPr>
          <w:rFonts w:ascii="Liberation Serif" w:hAnsi="Liberation Serif" w:cs="Liberation Serif"/>
          <w:color w:val="000000"/>
          <w:sz w:val="28"/>
          <w:szCs w:val="28"/>
        </w:rPr>
        <w:t xml:space="preserve"> - расходы на выполнение мероприятий, предусмотренных </w:t>
      </w:r>
      <w:hyperlink r:id="rId42" w:history="1">
        <w:r w:rsidRPr="008F41CC">
          <w:rPr>
            <w:rFonts w:ascii="Liberation Serif" w:hAnsi="Liberation Serif" w:cs="Liberation Serif"/>
            <w:color w:val="000000"/>
            <w:sz w:val="28"/>
            <w:szCs w:val="28"/>
          </w:rPr>
          <w:t>подпунктом «б» пункта 16</w:t>
        </w:r>
      </w:hyperlink>
      <w:r w:rsidRPr="008F41CC">
        <w:rPr>
          <w:rFonts w:ascii="Liberation Serif" w:hAnsi="Liberation Serif" w:cs="Liberation Serif"/>
          <w:color w:val="000000"/>
          <w:sz w:val="28"/>
          <w:szCs w:val="28"/>
        </w:rPr>
        <w:t xml:space="preserve"> Методических указаний </w:t>
      </w:r>
      <w:r w:rsidRPr="00170971">
        <w:rPr>
          <w:rFonts w:ascii="Liberation Serif" w:hAnsi="Liberation Serif" w:cs="Liberation Serif"/>
          <w:sz w:val="28"/>
          <w:szCs w:val="28"/>
        </w:rPr>
        <w:t xml:space="preserve">по определению размера платы </w:t>
      </w:r>
      <w:r>
        <w:rPr>
          <w:rFonts w:ascii="Liberation Serif" w:hAnsi="Liberation Serif" w:cs="Liberation Serif"/>
          <w:sz w:val="28"/>
          <w:szCs w:val="28"/>
        </w:rPr>
        <w:br/>
      </w:r>
      <w:r w:rsidRPr="00170971">
        <w:rPr>
          <w:rFonts w:ascii="Liberation Serif" w:hAnsi="Liberation Serif" w:cs="Liberation Serif"/>
          <w:sz w:val="28"/>
          <w:szCs w:val="28"/>
        </w:rPr>
        <w:t>за технологическое присоединение к электрическим сетям</w:t>
      </w:r>
      <w:r>
        <w:rPr>
          <w:rFonts w:ascii="Liberation Serif" w:hAnsi="Liberation Serif" w:cs="Liberation Serif"/>
          <w:sz w:val="28"/>
          <w:szCs w:val="28"/>
        </w:rPr>
        <w:t>, утвержденных приказом</w:t>
      </w:r>
      <w:r w:rsidRPr="00170971">
        <w:rPr>
          <w:rFonts w:ascii="Liberation Serif" w:hAnsi="Liberation Serif" w:cs="Liberation Serif"/>
          <w:sz w:val="28"/>
          <w:szCs w:val="28"/>
        </w:rPr>
        <w:t xml:space="preserve"> </w:t>
      </w:r>
      <w:r w:rsidRPr="008B1B73">
        <w:rPr>
          <w:rFonts w:ascii="Liberation Serif" w:hAnsi="Liberation Serif" w:cs="Liberation Serif"/>
          <w:sz w:val="28"/>
          <w:szCs w:val="28"/>
        </w:rPr>
        <w:t>Федеральной антимонопольной службы</w:t>
      </w:r>
      <w:r>
        <w:rPr>
          <w:rFonts w:ascii="Liberation Serif" w:hAnsi="Liberation Serif" w:cs="Liberation Serif"/>
          <w:sz w:val="28"/>
          <w:szCs w:val="28"/>
        </w:rPr>
        <w:t xml:space="preserve"> </w:t>
      </w:r>
      <w:r w:rsidRPr="00170971">
        <w:rPr>
          <w:rFonts w:ascii="Liberation Serif" w:hAnsi="Liberation Serif" w:cs="Liberation Serif"/>
          <w:sz w:val="28"/>
          <w:szCs w:val="28"/>
        </w:rPr>
        <w:t>от 29.08.2017 № 1135/17</w:t>
      </w:r>
      <w:r w:rsidRPr="008F41CC">
        <w:rPr>
          <w:rFonts w:ascii="Liberation Serif" w:hAnsi="Liberation Serif" w:cs="Liberation Serif"/>
          <w:color w:val="000000"/>
          <w:sz w:val="28"/>
          <w:szCs w:val="28"/>
        </w:rPr>
        <w:t>,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для присоединения к электрическим сетям, определяемые по первому независимому источнику энергоснабжения (руб.);</w:t>
      </w:r>
    </w:p>
    <w:p w:rsidR="00361D83" w:rsidRPr="008F41CC" w:rsidRDefault="00361D83" w:rsidP="00361D83">
      <w:pPr>
        <w:autoSpaceDE w:val="0"/>
        <w:autoSpaceDN w:val="0"/>
        <w:adjustRightInd w:val="0"/>
        <w:ind w:firstLine="709"/>
        <w:jc w:val="both"/>
        <w:rPr>
          <w:rFonts w:ascii="Liberation Serif" w:hAnsi="Liberation Serif" w:cs="Liberation Serif"/>
          <w:color w:val="000000"/>
          <w:sz w:val="28"/>
          <w:szCs w:val="28"/>
        </w:rPr>
      </w:pPr>
      <w:r w:rsidRPr="008F41CC">
        <w:rPr>
          <w:rFonts w:ascii="Liberation Serif" w:hAnsi="Liberation Serif" w:cs="Liberation Serif"/>
          <w:color w:val="000000"/>
          <w:sz w:val="28"/>
          <w:szCs w:val="28"/>
        </w:rPr>
        <w:t>Р</w:t>
      </w:r>
      <w:r w:rsidRPr="008F41CC">
        <w:rPr>
          <w:rFonts w:ascii="Liberation Serif" w:hAnsi="Liberation Serif" w:cs="Liberation Serif"/>
          <w:color w:val="000000"/>
          <w:sz w:val="28"/>
          <w:szCs w:val="28"/>
          <w:vertAlign w:val="subscript"/>
        </w:rPr>
        <w:t>ист</w:t>
      </w:r>
      <w:proofErr w:type="gramStart"/>
      <w:r w:rsidRPr="008F41CC">
        <w:rPr>
          <w:rFonts w:ascii="Liberation Serif" w:hAnsi="Liberation Serif" w:cs="Liberation Serif"/>
          <w:color w:val="000000"/>
          <w:sz w:val="28"/>
          <w:szCs w:val="28"/>
          <w:vertAlign w:val="subscript"/>
        </w:rPr>
        <w:t>2</w:t>
      </w:r>
      <w:proofErr w:type="gramEnd"/>
      <w:r w:rsidRPr="008F41CC">
        <w:rPr>
          <w:rFonts w:ascii="Liberation Serif" w:hAnsi="Liberation Serif" w:cs="Liberation Serif"/>
          <w:color w:val="000000"/>
          <w:sz w:val="28"/>
          <w:szCs w:val="28"/>
        </w:rPr>
        <w:t xml:space="preserve"> - расходы на выполнение мероприятий, предусмотренных </w:t>
      </w:r>
      <w:hyperlink r:id="rId43" w:history="1">
        <w:r w:rsidRPr="008F41CC">
          <w:rPr>
            <w:rFonts w:ascii="Liberation Serif" w:hAnsi="Liberation Serif" w:cs="Liberation Serif"/>
            <w:color w:val="000000"/>
            <w:sz w:val="28"/>
            <w:szCs w:val="28"/>
          </w:rPr>
          <w:t>подпунктом «б» пункта 16</w:t>
        </w:r>
      </w:hyperlink>
      <w:r w:rsidRPr="008F41CC">
        <w:rPr>
          <w:rFonts w:ascii="Liberation Serif" w:hAnsi="Liberation Serif" w:cs="Liberation Serif"/>
          <w:color w:val="000000"/>
          <w:sz w:val="28"/>
          <w:szCs w:val="28"/>
        </w:rPr>
        <w:t xml:space="preserve"> Методических указаний </w:t>
      </w:r>
      <w:r w:rsidRPr="00170971">
        <w:rPr>
          <w:rFonts w:ascii="Liberation Serif" w:hAnsi="Liberation Serif" w:cs="Liberation Serif"/>
          <w:sz w:val="28"/>
          <w:szCs w:val="28"/>
        </w:rPr>
        <w:t xml:space="preserve">по определению размера платы </w:t>
      </w:r>
      <w:r>
        <w:rPr>
          <w:rFonts w:ascii="Liberation Serif" w:hAnsi="Liberation Serif" w:cs="Liberation Serif"/>
          <w:sz w:val="28"/>
          <w:szCs w:val="28"/>
        </w:rPr>
        <w:br/>
      </w:r>
      <w:r w:rsidRPr="00170971">
        <w:rPr>
          <w:rFonts w:ascii="Liberation Serif" w:hAnsi="Liberation Serif" w:cs="Liberation Serif"/>
          <w:sz w:val="28"/>
          <w:szCs w:val="28"/>
        </w:rPr>
        <w:t>за технологическое присоединение к электрическим сетям</w:t>
      </w:r>
      <w:r>
        <w:rPr>
          <w:rFonts w:ascii="Liberation Serif" w:hAnsi="Liberation Serif" w:cs="Liberation Serif"/>
          <w:sz w:val="28"/>
          <w:szCs w:val="28"/>
        </w:rPr>
        <w:t>, утвержденных приказом</w:t>
      </w:r>
      <w:r w:rsidRPr="00170971">
        <w:rPr>
          <w:rFonts w:ascii="Liberation Serif" w:hAnsi="Liberation Serif" w:cs="Liberation Serif"/>
          <w:sz w:val="28"/>
          <w:szCs w:val="28"/>
        </w:rPr>
        <w:t xml:space="preserve"> </w:t>
      </w:r>
      <w:r w:rsidRPr="008B1B73">
        <w:rPr>
          <w:rFonts w:ascii="Liberation Serif" w:hAnsi="Liberation Serif" w:cs="Liberation Serif"/>
          <w:sz w:val="28"/>
          <w:szCs w:val="28"/>
        </w:rPr>
        <w:t>Федеральной антимонопольной службы</w:t>
      </w:r>
      <w:r>
        <w:rPr>
          <w:rFonts w:ascii="Liberation Serif" w:hAnsi="Liberation Serif" w:cs="Liberation Serif"/>
          <w:sz w:val="28"/>
          <w:szCs w:val="28"/>
        </w:rPr>
        <w:t xml:space="preserve"> </w:t>
      </w:r>
      <w:r w:rsidRPr="00170971">
        <w:rPr>
          <w:rFonts w:ascii="Liberation Serif" w:hAnsi="Liberation Serif" w:cs="Liberation Serif"/>
          <w:sz w:val="28"/>
          <w:szCs w:val="28"/>
        </w:rPr>
        <w:t>от 29.08.2017 № 1135/17</w:t>
      </w:r>
      <w:r w:rsidRPr="00E71E87">
        <w:rPr>
          <w:rFonts w:ascii="Liberation Serif" w:hAnsi="Liberation Serif" w:cs="Liberation Serif"/>
          <w:color w:val="000000"/>
          <w:sz w:val="28"/>
          <w:szCs w:val="28"/>
        </w:rPr>
        <w:t>,</w:t>
      </w:r>
      <w:r w:rsidRPr="008F41CC">
        <w:rPr>
          <w:rFonts w:ascii="Liberation Serif" w:hAnsi="Liberation Serif" w:cs="Liberation Serif"/>
          <w:color w:val="000000"/>
          <w:sz w:val="28"/>
          <w:szCs w:val="28"/>
        </w:rPr>
        <w:t xml:space="preserve"> осуществляемых для конкретного присоединения в зависимости от способа присоединения и уровня запрашиваемого напряжения на основании </w:t>
      </w:r>
      <w:r>
        <w:rPr>
          <w:rFonts w:ascii="Liberation Serif" w:hAnsi="Liberation Serif" w:cs="Liberation Serif"/>
          <w:color w:val="000000"/>
          <w:sz w:val="28"/>
          <w:szCs w:val="28"/>
        </w:rPr>
        <w:br/>
      </w:r>
      <w:r w:rsidRPr="008F41CC">
        <w:rPr>
          <w:rFonts w:ascii="Liberation Serif" w:hAnsi="Liberation Serif" w:cs="Liberation Serif"/>
          <w:color w:val="000000"/>
          <w:sz w:val="28"/>
          <w:szCs w:val="28"/>
        </w:rPr>
        <w:t xml:space="preserve">выданных сетевой организацией технических условий для присоединения </w:t>
      </w:r>
      <w:r>
        <w:rPr>
          <w:rFonts w:ascii="Liberation Serif" w:hAnsi="Liberation Serif" w:cs="Liberation Serif"/>
          <w:color w:val="000000"/>
          <w:sz w:val="28"/>
          <w:szCs w:val="28"/>
        </w:rPr>
        <w:br/>
      </w:r>
      <w:r w:rsidRPr="008F41CC">
        <w:rPr>
          <w:rFonts w:ascii="Liberation Serif" w:hAnsi="Liberation Serif" w:cs="Liberation Serif"/>
          <w:color w:val="000000"/>
          <w:sz w:val="28"/>
          <w:szCs w:val="28"/>
        </w:rPr>
        <w:t>к электрическим сетям, определяемые по второму независимому источнику энергоснабжения (руб.).</w:t>
      </w:r>
    </w:p>
    <w:p w:rsidR="00361D83" w:rsidRPr="00170971" w:rsidRDefault="00361D83" w:rsidP="00361D83">
      <w:pPr>
        <w:autoSpaceDE w:val="0"/>
        <w:autoSpaceDN w:val="0"/>
        <w:adjustRightInd w:val="0"/>
        <w:ind w:firstLine="709"/>
        <w:jc w:val="both"/>
        <w:rPr>
          <w:rFonts w:ascii="Liberation Serif" w:hAnsi="Liberation Serif" w:cs="Liberation Serif"/>
          <w:sz w:val="28"/>
          <w:szCs w:val="28"/>
        </w:rPr>
      </w:pPr>
    </w:p>
    <w:p w:rsidR="00361D83" w:rsidRPr="00170971" w:rsidRDefault="00361D83" w:rsidP="00361D83">
      <w:pPr>
        <w:widowControl w:val="0"/>
        <w:autoSpaceDE w:val="0"/>
        <w:autoSpaceDN w:val="0"/>
        <w:adjustRightInd w:val="0"/>
        <w:ind w:firstLine="709"/>
        <w:rPr>
          <w:rFonts w:ascii="Liberation Serif" w:eastAsia="Calibri" w:hAnsi="Liberation Serif" w:cs="Liberation Serif"/>
          <w:sz w:val="28"/>
          <w:szCs w:val="28"/>
          <w:lang w:eastAsia="en-US"/>
        </w:rPr>
      </w:pPr>
    </w:p>
    <w:p w:rsidR="00361D83" w:rsidRPr="00170971" w:rsidRDefault="00361D83" w:rsidP="00361D83">
      <w:pPr>
        <w:widowControl w:val="0"/>
        <w:autoSpaceDE w:val="0"/>
        <w:autoSpaceDN w:val="0"/>
        <w:adjustRightInd w:val="0"/>
        <w:rPr>
          <w:rFonts w:ascii="Liberation Serif" w:eastAsia="Calibri" w:hAnsi="Liberation Serif" w:cs="Liberation Serif"/>
          <w:sz w:val="28"/>
          <w:szCs w:val="28"/>
          <w:lang w:eastAsia="en-US"/>
        </w:rPr>
      </w:pPr>
    </w:p>
    <w:p w:rsidR="00361D83" w:rsidRPr="00170971" w:rsidRDefault="00361D83" w:rsidP="00361D83">
      <w:pPr>
        <w:widowControl w:val="0"/>
        <w:autoSpaceDE w:val="0"/>
        <w:autoSpaceDN w:val="0"/>
        <w:adjustRightInd w:val="0"/>
        <w:rPr>
          <w:rFonts w:ascii="Liberation Serif" w:eastAsia="Calibri" w:hAnsi="Liberation Serif" w:cs="Liberation Serif"/>
          <w:sz w:val="28"/>
          <w:szCs w:val="28"/>
          <w:lang w:eastAsia="en-US"/>
        </w:rPr>
      </w:pPr>
    </w:p>
    <w:p w:rsidR="00361D83" w:rsidRPr="00170971" w:rsidRDefault="00361D83" w:rsidP="00361D83">
      <w:pPr>
        <w:widowControl w:val="0"/>
        <w:autoSpaceDE w:val="0"/>
        <w:autoSpaceDN w:val="0"/>
        <w:adjustRightInd w:val="0"/>
        <w:rPr>
          <w:rFonts w:ascii="Liberation Serif" w:eastAsia="Calibri" w:hAnsi="Liberation Serif" w:cs="Liberation Serif"/>
          <w:sz w:val="28"/>
          <w:szCs w:val="28"/>
          <w:lang w:eastAsia="en-US"/>
        </w:rPr>
      </w:pPr>
    </w:p>
    <w:p w:rsidR="008C4CB8" w:rsidRPr="008C4CB8" w:rsidRDefault="008C4CB8" w:rsidP="00361D83">
      <w:pPr>
        <w:pStyle w:val="a6"/>
        <w:suppressAutoHyphens/>
        <w:spacing w:line="240" w:lineRule="atLeast"/>
        <w:ind w:firstLine="709"/>
        <w:rPr>
          <w:szCs w:val="28"/>
        </w:rPr>
      </w:pPr>
    </w:p>
    <w:sectPr w:rsidR="008C4CB8" w:rsidRPr="008C4CB8" w:rsidSect="0057215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7C6"/>
    <w:multiLevelType w:val="multilevel"/>
    <w:tmpl w:val="0419001F"/>
    <w:lvl w:ilvl="0">
      <w:start w:val="1"/>
      <w:numFmt w:val="decimal"/>
      <w:lvlText w:val="%1."/>
      <w:lvlJc w:val="left"/>
      <w:pPr>
        <w:tabs>
          <w:tab w:val="num" w:pos="1080"/>
        </w:tabs>
        <w:ind w:left="1080" w:hanging="360"/>
      </w:pPr>
      <w:rPr>
        <w:sz w:val="24"/>
      </w:r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2160"/>
        </w:tabs>
        <w:ind w:left="1944" w:hanging="504"/>
      </w:pPr>
      <w:rPr>
        <w:sz w:val="24"/>
      </w:rPr>
    </w:lvl>
    <w:lvl w:ilvl="3">
      <w:start w:val="1"/>
      <w:numFmt w:val="decimal"/>
      <w:lvlText w:val="%1.%2.%3.%4."/>
      <w:lvlJc w:val="left"/>
      <w:pPr>
        <w:tabs>
          <w:tab w:val="num" w:pos="2520"/>
        </w:tabs>
        <w:ind w:left="2448" w:hanging="648"/>
      </w:pPr>
      <w:rPr>
        <w:sz w:val="24"/>
      </w:rPr>
    </w:lvl>
    <w:lvl w:ilvl="4">
      <w:start w:val="1"/>
      <w:numFmt w:val="decimal"/>
      <w:lvlText w:val="%1.%2.%3.%4.%5."/>
      <w:lvlJc w:val="left"/>
      <w:pPr>
        <w:tabs>
          <w:tab w:val="num" w:pos="3240"/>
        </w:tabs>
        <w:ind w:left="2952" w:hanging="792"/>
      </w:pPr>
      <w:rPr>
        <w:sz w:val="24"/>
      </w:rPr>
    </w:lvl>
    <w:lvl w:ilvl="5">
      <w:start w:val="1"/>
      <w:numFmt w:val="decimal"/>
      <w:lvlText w:val="%1.%2.%3.%4.%5.%6."/>
      <w:lvlJc w:val="left"/>
      <w:pPr>
        <w:tabs>
          <w:tab w:val="num" w:pos="3600"/>
        </w:tabs>
        <w:ind w:left="3456" w:hanging="936"/>
      </w:pPr>
      <w:rPr>
        <w:sz w:val="24"/>
      </w:r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nsid w:val="05152097"/>
    <w:multiLevelType w:val="multilevel"/>
    <w:tmpl w:val="2F44AA76"/>
    <w:lvl w:ilvl="0">
      <w:start w:val="1"/>
      <w:numFmt w:val="decimal"/>
      <w:lvlText w:val="%1."/>
      <w:lvlJc w:val="left"/>
      <w:pPr>
        <w:ind w:left="0" w:firstLine="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1360" w:firstLine="0"/>
      </w:pPr>
      <w:rPr>
        <w:rFonts w:hint="default"/>
      </w:rPr>
    </w:lvl>
    <w:lvl w:ilvl="3">
      <w:start w:val="1"/>
      <w:numFmt w:val="decimal"/>
      <w:lvlText w:val="%1.%2.%3.%4."/>
      <w:lvlJc w:val="left"/>
      <w:pPr>
        <w:ind w:left="2040" w:firstLine="0"/>
      </w:pPr>
      <w:rPr>
        <w:rFonts w:hint="default"/>
      </w:rPr>
    </w:lvl>
    <w:lvl w:ilvl="4">
      <w:start w:val="1"/>
      <w:numFmt w:val="decimal"/>
      <w:lvlText w:val="%1.%2.%3.%4.%5."/>
      <w:lvlJc w:val="left"/>
      <w:pPr>
        <w:ind w:left="2720" w:firstLine="0"/>
      </w:pPr>
      <w:rPr>
        <w:rFonts w:hint="default"/>
      </w:rPr>
    </w:lvl>
    <w:lvl w:ilvl="5">
      <w:start w:val="1"/>
      <w:numFmt w:val="decimal"/>
      <w:lvlText w:val="%1.%2.%3.%4.%5.%6."/>
      <w:lvlJc w:val="left"/>
      <w:pPr>
        <w:ind w:left="3400" w:firstLine="0"/>
      </w:pPr>
      <w:rPr>
        <w:rFonts w:hint="default"/>
      </w:rPr>
    </w:lvl>
    <w:lvl w:ilvl="6">
      <w:start w:val="1"/>
      <w:numFmt w:val="decimal"/>
      <w:lvlText w:val="%1.%2.%3.%4.%5.%6.%7."/>
      <w:lvlJc w:val="left"/>
      <w:pPr>
        <w:ind w:left="4080" w:firstLine="0"/>
      </w:pPr>
      <w:rPr>
        <w:rFonts w:hint="default"/>
      </w:rPr>
    </w:lvl>
    <w:lvl w:ilvl="7">
      <w:start w:val="1"/>
      <w:numFmt w:val="decimal"/>
      <w:lvlText w:val="%1.%2.%3.%4.%5.%6.%7.%8."/>
      <w:lvlJc w:val="left"/>
      <w:pPr>
        <w:ind w:left="4760" w:firstLine="0"/>
      </w:pPr>
      <w:rPr>
        <w:rFonts w:hint="default"/>
      </w:rPr>
    </w:lvl>
    <w:lvl w:ilvl="8">
      <w:start w:val="1"/>
      <w:numFmt w:val="decimal"/>
      <w:lvlText w:val="%1.%2.%3.%4.%5.%6.%7.%8.%9."/>
      <w:lvlJc w:val="left"/>
      <w:pPr>
        <w:ind w:left="5440" w:firstLine="0"/>
      </w:pPr>
      <w:rPr>
        <w:rFonts w:hint="default"/>
      </w:rPr>
    </w:lvl>
  </w:abstractNum>
  <w:abstractNum w:abstractNumId="2">
    <w:nsid w:val="289D38B9"/>
    <w:multiLevelType w:val="hybridMultilevel"/>
    <w:tmpl w:val="ACB88DB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F96041C"/>
    <w:multiLevelType w:val="multilevel"/>
    <w:tmpl w:val="2F44AA76"/>
    <w:lvl w:ilvl="0">
      <w:start w:val="1"/>
      <w:numFmt w:val="decimal"/>
      <w:lvlText w:val="%1."/>
      <w:lvlJc w:val="left"/>
      <w:pPr>
        <w:ind w:left="0" w:firstLine="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1360" w:firstLine="0"/>
      </w:pPr>
      <w:rPr>
        <w:rFonts w:hint="default"/>
      </w:rPr>
    </w:lvl>
    <w:lvl w:ilvl="3">
      <w:start w:val="1"/>
      <w:numFmt w:val="decimal"/>
      <w:lvlText w:val="%1.%2.%3.%4."/>
      <w:lvlJc w:val="left"/>
      <w:pPr>
        <w:ind w:left="2040" w:firstLine="0"/>
      </w:pPr>
      <w:rPr>
        <w:rFonts w:hint="default"/>
      </w:rPr>
    </w:lvl>
    <w:lvl w:ilvl="4">
      <w:start w:val="1"/>
      <w:numFmt w:val="decimal"/>
      <w:lvlText w:val="%1.%2.%3.%4.%5."/>
      <w:lvlJc w:val="left"/>
      <w:pPr>
        <w:ind w:left="2720" w:firstLine="0"/>
      </w:pPr>
      <w:rPr>
        <w:rFonts w:hint="default"/>
      </w:rPr>
    </w:lvl>
    <w:lvl w:ilvl="5">
      <w:start w:val="1"/>
      <w:numFmt w:val="decimal"/>
      <w:lvlText w:val="%1.%2.%3.%4.%5.%6."/>
      <w:lvlJc w:val="left"/>
      <w:pPr>
        <w:ind w:left="3400" w:firstLine="0"/>
      </w:pPr>
      <w:rPr>
        <w:rFonts w:hint="default"/>
      </w:rPr>
    </w:lvl>
    <w:lvl w:ilvl="6">
      <w:start w:val="1"/>
      <w:numFmt w:val="decimal"/>
      <w:lvlText w:val="%1.%2.%3.%4.%5.%6.%7."/>
      <w:lvlJc w:val="left"/>
      <w:pPr>
        <w:ind w:left="4080" w:firstLine="0"/>
      </w:pPr>
      <w:rPr>
        <w:rFonts w:hint="default"/>
      </w:rPr>
    </w:lvl>
    <w:lvl w:ilvl="7">
      <w:start w:val="1"/>
      <w:numFmt w:val="decimal"/>
      <w:lvlText w:val="%1.%2.%3.%4.%5.%6.%7.%8."/>
      <w:lvlJc w:val="left"/>
      <w:pPr>
        <w:ind w:left="4760" w:firstLine="0"/>
      </w:pPr>
      <w:rPr>
        <w:rFonts w:hint="default"/>
      </w:rPr>
    </w:lvl>
    <w:lvl w:ilvl="8">
      <w:start w:val="1"/>
      <w:numFmt w:val="decimal"/>
      <w:lvlText w:val="%1.%2.%3.%4.%5.%6.%7.%8.%9."/>
      <w:lvlJc w:val="left"/>
      <w:pPr>
        <w:ind w:left="544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61DF4"/>
    <w:rsid w:val="0000556D"/>
    <w:rsid w:val="000062BA"/>
    <w:rsid w:val="00007B02"/>
    <w:rsid w:val="00012FDB"/>
    <w:rsid w:val="00017A52"/>
    <w:rsid w:val="00025D90"/>
    <w:rsid w:val="000261EC"/>
    <w:rsid w:val="00026FAC"/>
    <w:rsid w:val="0003424A"/>
    <w:rsid w:val="000469CF"/>
    <w:rsid w:val="00056FCE"/>
    <w:rsid w:val="00057BF6"/>
    <w:rsid w:val="00061FD5"/>
    <w:rsid w:val="00062244"/>
    <w:rsid w:val="000678B9"/>
    <w:rsid w:val="00071CA3"/>
    <w:rsid w:val="00071D7D"/>
    <w:rsid w:val="0008378D"/>
    <w:rsid w:val="00096C4B"/>
    <w:rsid w:val="000A0345"/>
    <w:rsid w:val="000A30C6"/>
    <w:rsid w:val="000A53EB"/>
    <w:rsid w:val="000B0218"/>
    <w:rsid w:val="000C0765"/>
    <w:rsid w:val="000C1C4B"/>
    <w:rsid w:val="000C213F"/>
    <w:rsid w:val="000C394A"/>
    <w:rsid w:val="000C44AE"/>
    <w:rsid w:val="000D5A5F"/>
    <w:rsid w:val="000D5FEB"/>
    <w:rsid w:val="000D6750"/>
    <w:rsid w:val="000E1382"/>
    <w:rsid w:val="000E4328"/>
    <w:rsid w:val="000F0199"/>
    <w:rsid w:val="000F5427"/>
    <w:rsid w:val="0010452D"/>
    <w:rsid w:val="00114F2E"/>
    <w:rsid w:val="001334B0"/>
    <w:rsid w:val="00146ACF"/>
    <w:rsid w:val="00147756"/>
    <w:rsid w:val="00161117"/>
    <w:rsid w:val="00192DFF"/>
    <w:rsid w:val="00193BD3"/>
    <w:rsid w:val="001A116C"/>
    <w:rsid w:val="001A6597"/>
    <w:rsid w:val="001A7197"/>
    <w:rsid w:val="001D0A6B"/>
    <w:rsid w:val="001E187B"/>
    <w:rsid w:val="001E21C7"/>
    <w:rsid w:val="001E35CF"/>
    <w:rsid w:val="001F2FF2"/>
    <w:rsid w:val="002052BB"/>
    <w:rsid w:val="00211171"/>
    <w:rsid w:val="00224FBC"/>
    <w:rsid w:val="00234A1F"/>
    <w:rsid w:val="002354D1"/>
    <w:rsid w:val="0025459A"/>
    <w:rsid w:val="00260656"/>
    <w:rsid w:val="00267270"/>
    <w:rsid w:val="00270A70"/>
    <w:rsid w:val="00273982"/>
    <w:rsid w:val="0028558B"/>
    <w:rsid w:val="00287567"/>
    <w:rsid w:val="002A3C66"/>
    <w:rsid w:val="002A41F4"/>
    <w:rsid w:val="002A5112"/>
    <w:rsid w:val="002B2F7E"/>
    <w:rsid w:val="002B5FC8"/>
    <w:rsid w:val="002B7651"/>
    <w:rsid w:val="002B7A7B"/>
    <w:rsid w:val="002C5521"/>
    <w:rsid w:val="002D7FF4"/>
    <w:rsid w:val="002E0EB8"/>
    <w:rsid w:val="002E3D23"/>
    <w:rsid w:val="0030400D"/>
    <w:rsid w:val="00313C5C"/>
    <w:rsid w:val="0032398A"/>
    <w:rsid w:val="00325719"/>
    <w:rsid w:val="00335287"/>
    <w:rsid w:val="003554A7"/>
    <w:rsid w:val="00361D83"/>
    <w:rsid w:val="00366926"/>
    <w:rsid w:val="00366A13"/>
    <w:rsid w:val="00367D3F"/>
    <w:rsid w:val="003870E0"/>
    <w:rsid w:val="00387BBD"/>
    <w:rsid w:val="00391A94"/>
    <w:rsid w:val="00397AC4"/>
    <w:rsid w:val="003A186F"/>
    <w:rsid w:val="003A3AFA"/>
    <w:rsid w:val="003A418C"/>
    <w:rsid w:val="003B34DB"/>
    <w:rsid w:val="003B749C"/>
    <w:rsid w:val="003C3879"/>
    <w:rsid w:val="003D1352"/>
    <w:rsid w:val="003D3B6E"/>
    <w:rsid w:val="003E5D21"/>
    <w:rsid w:val="003F1DDE"/>
    <w:rsid w:val="003F3CDB"/>
    <w:rsid w:val="00403A3E"/>
    <w:rsid w:val="00406E2A"/>
    <w:rsid w:val="00411A73"/>
    <w:rsid w:val="0042095C"/>
    <w:rsid w:val="00423141"/>
    <w:rsid w:val="0043184B"/>
    <w:rsid w:val="004404BB"/>
    <w:rsid w:val="0046244C"/>
    <w:rsid w:val="00476A0E"/>
    <w:rsid w:val="00480D7A"/>
    <w:rsid w:val="00482762"/>
    <w:rsid w:val="0048563A"/>
    <w:rsid w:val="004A0790"/>
    <w:rsid w:val="004B3B74"/>
    <w:rsid w:val="004B4E07"/>
    <w:rsid w:val="004C1B8F"/>
    <w:rsid w:val="004C7FC5"/>
    <w:rsid w:val="004E6E64"/>
    <w:rsid w:val="00506232"/>
    <w:rsid w:val="00507F10"/>
    <w:rsid w:val="00511DC9"/>
    <w:rsid w:val="00517E79"/>
    <w:rsid w:val="00522EFB"/>
    <w:rsid w:val="0053004A"/>
    <w:rsid w:val="005346F0"/>
    <w:rsid w:val="00560219"/>
    <w:rsid w:val="005659AE"/>
    <w:rsid w:val="00570CA1"/>
    <w:rsid w:val="0057215E"/>
    <w:rsid w:val="00583BAC"/>
    <w:rsid w:val="00596CAF"/>
    <w:rsid w:val="00596EB6"/>
    <w:rsid w:val="005A0261"/>
    <w:rsid w:val="005A17F3"/>
    <w:rsid w:val="005C09E6"/>
    <w:rsid w:val="005E17D8"/>
    <w:rsid w:val="005E4F1F"/>
    <w:rsid w:val="005F6165"/>
    <w:rsid w:val="006069F4"/>
    <w:rsid w:val="006130B8"/>
    <w:rsid w:val="0061382A"/>
    <w:rsid w:val="00631185"/>
    <w:rsid w:val="00646289"/>
    <w:rsid w:val="0065013F"/>
    <w:rsid w:val="00666A80"/>
    <w:rsid w:val="006806AB"/>
    <w:rsid w:val="0068625E"/>
    <w:rsid w:val="006869F9"/>
    <w:rsid w:val="006968BA"/>
    <w:rsid w:val="006A6D31"/>
    <w:rsid w:val="006B1A27"/>
    <w:rsid w:val="006B78BE"/>
    <w:rsid w:val="006C13A1"/>
    <w:rsid w:val="006D6037"/>
    <w:rsid w:val="006E2412"/>
    <w:rsid w:val="006E7277"/>
    <w:rsid w:val="006E7424"/>
    <w:rsid w:val="006F604B"/>
    <w:rsid w:val="00706806"/>
    <w:rsid w:val="007119C0"/>
    <w:rsid w:val="007143D3"/>
    <w:rsid w:val="007165C3"/>
    <w:rsid w:val="007335A2"/>
    <w:rsid w:val="007467ED"/>
    <w:rsid w:val="0075555B"/>
    <w:rsid w:val="00770760"/>
    <w:rsid w:val="00794B1D"/>
    <w:rsid w:val="007B23B5"/>
    <w:rsid w:val="007E113B"/>
    <w:rsid w:val="007E19EE"/>
    <w:rsid w:val="00806D54"/>
    <w:rsid w:val="00810FF1"/>
    <w:rsid w:val="00812B79"/>
    <w:rsid w:val="00816ADF"/>
    <w:rsid w:val="00820EF8"/>
    <w:rsid w:val="00823966"/>
    <w:rsid w:val="0082412E"/>
    <w:rsid w:val="00826C11"/>
    <w:rsid w:val="008364E0"/>
    <w:rsid w:val="00836500"/>
    <w:rsid w:val="008378C5"/>
    <w:rsid w:val="00840E8C"/>
    <w:rsid w:val="00853E2A"/>
    <w:rsid w:val="008603E7"/>
    <w:rsid w:val="00861454"/>
    <w:rsid w:val="00871765"/>
    <w:rsid w:val="008752D8"/>
    <w:rsid w:val="00881CC3"/>
    <w:rsid w:val="00885715"/>
    <w:rsid w:val="0088791E"/>
    <w:rsid w:val="008A18B4"/>
    <w:rsid w:val="008C1F03"/>
    <w:rsid w:val="008C4CB8"/>
    <w:rsid w:val="008C64D6"/>
    <w:rsid w:val="008C6F42"/>
    <w:rsid w:val="008E3B44"/>
    <w:rsid w:val="008F5180"/>
    <w:rsid w:val="008F532F"/>
    <w:rsid w:val="00900956"/>
    <w:rsid w:val="00926153"/>
    <w:rsid w:val="00926225"/>
    <w:rsid w:val="0093010E"/>
    <w:rsid w:val="00936AE9"/>
    <w:rsid w:val="00951B0E"/>
    <w:rsid w:val="009703C2"/>
    <w:rsid w:val="00980EB0"/>
    <w:rsid w:val="009838CF"/>
    <w:rsid w:val="009838D8"/>
    <w:rsid w:val="0098604E"/>
    <w:rsid w:val="00990C51"/>
    <w:rsid w:val="00992659"/>
    <w:rsid w:val="009A077B"/>
    <w:rsid w:val="009A0E2D"/>
    <w:rsid w:val="009A58B8"/>
    <w:rsid w:val="009A5E58"/>
    <w:rsid w:val="009A7B77"/>
    <w:rsid w:val="009B0838"/>
    <w:rsid w:val="009B2262"/>
    <w:rsid w:val="009C4B84"/>
    <w:rsid w:val="009D4CA0"/>
    <w:rsid w:val="009E25DE"/>
    <w:rsid w:val="009E75B6"/>
    <w:rsid w:val="009F413D"/>
    <w:rsid w:val="00A038B4"/>
    <w:rsid w:val="00A06FEB"/>
    <w:rsid w:val="00A10D2F"/>
    <w:rsid w:val="00A139A2"/>
    <w:rsid w:val="00A2564A"/>
    <w:rsid w:val="00A33FE1"/>
    <w:rsid w:val="00A502D3"/>
    <w:rsid w:val="00A56116"/>
    <w:rsid w:val="00A60F36"/>
    <w:rsid w:val="00A61DF4"/>
    <w:rsid w:val="00A828CE"/>
    <w:rsid w:val="00A83FC8"/>
    <w:rsid w:val="00A87B02"/>
    <w:rsid w:val="00A90EAD"/>
    <w:rsid w:val="00AA0210"/>
    <w:rsid w:val="00AB405F"/>
    <w:rsid w:val="00AC2C00"/>
    <w:rsid w:val="00AC4CAC"/>
    <w:rsid w:val="00AE15AB"/>
    <w:rsid w:val="00AE7518"/>
    <w:rsid w:val="00AE77BA"/>
    <w:rsid w:val="00AF2658"/>
    <w:rsid w:val="00AF2E98"/>
    <w:rsid w:val="00AF3AB4"/>
    <w:rsid w:val="00AF4432"/>
    <w:rsid w:val="00AF4A58"/>
    <w:rsid w:val="00AF53F9"/>
    <w:rsid w:val="00B11ED5"/>
    <w:rsid w:val="00B143A9"/>
    <w:rsid w:val="00B14628"/>
    <w:rsid w:val="00B155D4"/>
    <w:rsid w:val="00B1591A"/>
    <w:rsid w:val="00B17B5D"/>
    <w:rsid w:val="00B21FCE"/>
    <w:rsid w:val="00B24D64"/>
    <w:rsid w:val="00B42BD3"/>
    <w:rsid w:val="00B42E8B"/>
    <w:rsid w:val="00B431E4"/>
    <w:rsid w:val="00B44C31"/>
    <w:rsid w:val="00B50586"/>
    <w:rsid w:val="00B52A98"/>
    <w:rsid w:val="00B55BB6"/>
    <w:rsid w:val="00B62F1A"/>
    <w:rsid w:val="00B71FC7"/>
    <w:rsid w:val="00B73BA5"/>
    <w:rsid w:val="00B809FA"/>
    <w:rsid w:val="00B83614"/>
    <w:rsid w:val="00B84961"/>
    <w:rsid w:val="00B91300"/>
    <w:rsid w:val="00B9215E"/>
    <w:rsid w:val="00B93185"/>
    <w:rsid w:val="00BB7BB0"/>
    <w:rsid w:val="00BC64E9"/>
    <w:rsid w:val="00BC7740"/>
    <w:rsid w:val="00BD3BAF"/>
    <w:rsid w:val="00BD7DC6"/>
    <w:rsid w:val="00BE7FE6"/>
    <w:rsid w:val="00BF2444"/>
    <w:rsid w:val="00BF4C82"/>
    <w:rsid w:val="00BF731A"/>
    <w:rsid w:val="00C0197B"/>
    <w:rsid w:val="00C1409D"/>
    <w:rsid w:val="00C235F6"/>
    <w:rsid w:val="00C300C0"/>
    <w:rsid w:val="00C356D1"/>
    <w:rsid w:val="00C50957"/>
    <w:rsid w:val="00C525C1"/>
    <w:rsid w:val="00C71B41"/>
    <w:rsid w:val="00C87A54"/>
    <w:rsid w:val="00CA4DB6"/>
    <w:rsid w:val="00CC2055"/>
    <w:rsid w:val="00CD14F1"/>
    <w:rsid w:val="00CD6EA8"/>
    <w:rsid w:val="00CE6830"/>
    <w:rsid w:val="00CE7C3E"/>
    <w:rsid w:val="00D0262C"/>
    <w:rsid w:val="00D17067"/>
    <w:rsid w:val="00D22353"/>
    <w:rsid w:val="00D32DCA"/>
    <w:rsid w:val="00D46E94"/>
    <w:rsid w:val="00D5394B"/>
    <w:rsid w:val="00D65618"/>
    <w:rsid w:val="00D742E2"/>
    <w:rsid w:val="00D80D24"/>
    <w:rsid w:val="00D94984"/>
    <w:rsid w:val="00DA11E8"/>
    <w:rsid w:val="00DA6EE9"/>
    <w:rsid w:val="00DB6A89"/>
    <w:rsid w:val="00DC009B"/>
    <w:rsid w:val="00DC4A74"/>
    <w:rsid w:val="00DD1743"/>
    <w:rsid w:val="00DD2461"/>
    <w:rsid w:val="00DE1195"/>
    <w:rsid w:val="00DE6385"/>
    <w:rsid w:val="00E0154F"/>
    <w:rsid w:val="00E06C70"/>
    <w:rsid w:val="00E0784C"/>
    <w:rsid w:val="00E153DD"/>
    <w:rsid w:val="00E166B2"/>
    <w:rsid w:val="00E17E1B"/>
    <w:rsid w:val="00E25B22"/>
    <w:rsid w:val="00E31A2A"/>
    <w:rsid w:val="00E41212"/>
    <w:rsid w:val="00E50DCF"/>
    <w:rsid w:val="00E55411"/>
    <w:rsid w:val="00E6199B"/>
    <w:rsid w:val="00E619B3"/>
    <w:rsid w:val="00E7355D"/>
    <w:rsid w:val="00E76A90"/>
    <w:rsid w:val="00E879A4"/>
    <w:rsid w:val="00E879B5"/>
    <w:rsid w:val="00E9337B"/>
    <w:rsid w:val="00E9699A"/>
    <w:rsid w:val="00E97478"/>
    <w:rsid w:val="00E97F4E"/>
    <w:rsid w:val="00EA0B3E"/>
    <w:rsid w:val="00EA1AB2"/>
    <w:rsid w:val="00EA48C4"/>
    <w:rsid w:val="00EA562F"/>
    <w:rsid w:val="00EA75DF"/>
    <w:rsid w:val="00EB7E27"/>
    <w:rsid w:val="00EC4741"/>
    <w:rsid w:val="00EE2ED6"/>
    <w:rsid w:val="00EE40E7"/>
    <w:rsid w:val="00EE542A"/>
    <w:rsid w:val="00EE5D2D"/>
    <w:rsid w:val="00EF650F"/>
    <w:rsid w:val="00EF6A66"/>
    <w:rsid w:val="00F0617D"/>
    <w:rsid w:val="00F14919"/>
    <w:rsid w:val="00F21CFB"/>
    <w:rsid w:val="00F3128E"/>
    <w:rsid w:val="00F31C7F"/>
    <w:rsid w:val="00F433BC"/>
    <w:rsid w:val="00F55075"/>
    <w:rsid w:val="00F55089"/>
    <w:rsid w:val="00F552F5"/>
    <w:rsid w:val="00F65C4D"/>
    <w:rsid w:val="00F65F5F"/>
    <w:rsid w:val="00F7315C"/>
    <w:rsid w:val="00F807BC"/>
    <w:rsid w:val="00F80984"/>
    <w:rsid w:val="00F832CA"/>
    <w:rsid w:val="00F95A3A"/>
    <w:rsid w:val="00F95F8B"/>
    <w:rsid w:val="00FA36F1"/>
    <w:rsid w:val="00FB7A0C"/>
    <w:rsid w:val="00FC1B09"/>
    <w:rsid w:val="00FD2686"/>
    <w:rsid w:val="00FD37C1"/>
    <w:rsid w:val="00FD39E6"/>
    <w:rsid w:val="00FD7F9E"/>
    <w:rsid w:val="00FE0042"/>
    <w:rsid w:val="00FE0799"/>
    <w:rsid w:val="00FE6230"/>
    <w:rsid w:val="00FF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F4"/>
    <w:rPr>
      <w:rFonts w:ascii="Times New Roman" w:eastAsia="Times New Roman" w:hAnsi="Times New Roman"/>
      <w:sz w:val="24"/>
    </w:rPr>
  </w:style>
  <w:style w:type="paragraph" w:styleId="1">
    <w:name w:val="heading 1"/>
    <w:basedOn w:val="a"/>
    <w:next w:val="a"/>
    <w:link w:val="10"/>
    <w:uiPriority w:val="99"/>
    <w:qFormat/>
    <w:rsid w:val="008C4CB8"/>
    <w:pPr>
      <w:widowControl w:val="0"/>
      <w:autoSpaceDE w:val="0"/>
      <w:autoSpaceDN w:val="0"/>
      <w:adjustRightInd w:val="0"/>
      <w:spacing w:before="108" w:after="108"/>
      <w:jc w:val="center"/>
      <w:outlineLvl w:val="0"/>
    </w:pPr>
    <w:rPr>
      <w:rFonts w:ascii="Arial" w:eastAsiaTheme="minorEastAsia" w:hAnsi="Arial" w:cs="Arial"/>
      <w:b/>
      <w:bCs/>
      <w:color w:val="26282F"/>
      <w:szCs w:val="24"/>
    </w:rPr>
  </w:style>
  <w:style w:type="paragraph" w:styleId="3">
    <w:name w:val="heading 3"/>
    <w:basedOn w:val="a"/>
    <w:next w:val="a"/>
    <w:link w:val="30"/>
    <w:qFormat/>
    <w:rsid w:val="00E879B5"/>
    <w:pPr>
      <w:keepNext/>
      <w:jc w:val="both"/>
      <w:outlineLvl w:val="2"/>
    </w:pPr>
    <w:rPr>
      <w:sz w:val="28"/>
    </w:rPr>
  </w:style>
  <w:style w:type="paragraph" w:styleId="7">
    <w:name w:val="heading 7"/>
    <w:basedOn w:val="a"/>
    <w:next w:val="a"/>
    <w:link w:val="70"/>
    <w:qFormat/>
    <w:rsid w:val="00E879B5"/>
    <w:pPr>
      <w:keepNext/>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ault">
    <w:name w:val="Default"/>
    <w:rsid w:val="00A61DF4"/>
    <w:pPr>
      <w:autoSpaceDE w:val="0"/>
      <w:autoSpaceDN w:val="0"/>
      <w:adjustRightInd w:val="0"/>
    </w:pPr>
    <w:rPr>
      <w:rFonts w:ascii="Times New Roman" w:hAnsi="Times New Roman"/>
      <w:color w:val="000000"/>
      <w:sz w:val="24"/>
      <w:szCs w:val="24"/>
      <w:lang w:eastAsia="en-US"/>
    </w:rPr>
  </w:style>
  <w:style w:type="character" w:customStyle="1" w:styleId="a3">
    <w:name w:val="Цветовое выделение"/>
    <w:uiPriority w:val="99"/>
    <w:rsid w:val="0057215E"/>
    <w:rPr>
      <w:b/>
      <w:bCs/>
      <w:color w:val="26282F"/>
    </w:rPr>
  </w:style>
  <w:style w:type="character" w:customStyle="1" w:styleId="a4">
    <w:name w:val="Гипертекстовая ссылка"/>
    <w:basedOn w:val="a3"/>
    <w:uiPriority w:val="99"/>
    <w:rsid w:val="0057215E"/>
    <w:rPr>
      <w:b/>
      <w:bCs/>
      <w:color w:val="106BBE"/>
    </w:rPr>
  </w:style>
  <w:style w:type="paragraph" w:customStyle="1" w:styleId="a5">
    <w:name w:val="Прижатый влево"/>
    <w:basedOn w:val="a"/>
    <w:next w:val="a"/>
    <w:uiPriority w:val="99"/>
    <w:rsid w:val="0057215E"/>
    <w:pPr>
      <w:autoSpaceDE w:val="0"/>
      <w:autoSpaceDN w:val="0"/>
      <w:adjustRightInd w:val="0"/>
    </w:pPr>
    <w:rPr>
      <w:rFonts w:ascii="Arial" w:eastAsia="Calibri" w:hAnsi="Arial" w:cs="Arial"/>
      <w:szCs w:val="24"/>
    </w:rPr>
  </w:style>
  <w:style w:type="paragraph" w:styleId="a6">
    <w:name w:val="Body Text Indent"/>
    <w:basedOn w:val="a"/>
    <w:link w:val="a7"/>
    <w:rsid w:val="00992659"/>
    <w:pPr>
      <w:tabs>
        <w:tab w:val="left" w:pos="993"/>
      </w:tabs>
      <w:ind w:firstLine="567"/>
      <w:jc w:val="both"/>
    </w:pPr>
    <w:rPr>
      <w:sz w:val="28"/>
    </w:rPr>
  </w:style>
  <w:style w:type="character" w:customStyle="1" w:styleId="a7">
    <w:name w:val="Основной текст с отступом Знак"/>
    <w:basedOn w:val="a0"/>
    <w:link w:val="a6"/>
    <w:rsid w:val="00992659"/>
    <w:rPr>
      <w:rFonts w:ascii="Times New Roman" w:eastAsia="Times New Roman" w:hAnsi="Times New Roman"/>
      <w:sz w:val="28"/>
    </w:rPr>
  </w:style>
  <w:style w:type="paragraph" w:customStyle="1" w:styleId="a8">
    <w:name w:val="Нормальный (таблица)"/>
    <w:basedOn w:val="a"/>
    <w:next w:val="a"/>
    <w:uiPriority w:val="99"/>
    <w:rsid w:val="008C4CB8"/>
    <w:pPr>
      <w:widowControl w:val="0"/>
      <w:autoSpaceDE w:val="0"/>
      <w:autoSpaceDN w:val="0"/>
      <w:adjustRightInd w:val="0"/>
      <w:jc w:val="both"/>
    </w:pPr>
    <w:rPr>
      <w:rFonts w:ascii="Arial" w:eastAsiaTheme="minorEastAsia" w:hAnsi="Arial" w:cs="Arial"/>
      <w:szCs w:val="24"/>
    </w:rPr>
  </w:style>
  <w:style w:type="paragraph" w:styleId="a9">
    <w:name w:val="Balloon Text"/>
    <w:basedOn w:val="a"/>
    <w:link w:val="aa"/>
    <w:uiPriority w:val="99"/>
    <w:semiHidden/>
    <w:unhideWhenUsed/>
    <w:rsid w:val="008C4CB8"/>
    <w:rPr>
      <w:rFonts w:ascii="Tahoma" w:hAnsi="Tahoma" w:cs="Tahoma"/>
      <w:sz w:val="16"/>
      <w:szCs w:val="16"/>
    </w:rPr>
  </w:style>
  <w:style w:type="character" w:customStyle="1" w:styleId="aa">
    <w:name w:val="Текст выноски Знак"/>
    <w:basedOn w:val="a0"/>
    <w:link w:val="a9"/>
    <w:uiPriority w:val="99"/>
    <w:semiHidden/>
    <w:rsid w:val="008C4CB8"/>
    <w:rPr>
      <w:rFonts w:ascii="Tahoma" w:eastAsia="Times New Roman" w:hAnsi="Tahoma" w:cs="Tahoma"/>
      <w:sz w:val="16"/>
      <w:szCs w:val="16"/>
    </w:rPr>
  </w:style>
  <w:style w:type="character" w:customStyle="1" w:styleId="10">
    <w:name w:val="Заголовок 1 Знак"/>
    <w:basedOn w:val="a0"/>
    <w:link w:val="1"/>
    <w:uiPriority w:val="9"/>
    <w:rsid w:val="008C4CB8"/>
    <w:rPr>
      <w:rFonts w:ascii="Arial" w:eastAsiaTheme="minorEastAsia" w:hAnsi="Arial" w:cs="Arial"/>
      <w:b/>
      <w:bCs/>
      <w:color w:val="26282F"/>
      <w:sz w:val="24"/>
      <w:szCs w:val="24"/>
    </w:rPr>
  </w:style>
  <w:style w:type="character" w:customStyle="1" w:styleId="30">
    <w:name w:val="Заголовок 3 Знак"/>
    <w:basedOn w:val="a0"/>
    <w:link w:val="3"/>
    <w:rsid w:val="00E879B5"/>
    <w:rPr>
      <w:rFonts w:ascii="Times New Roman" w:eastAsia="Times New Roman" w:hAnsi="Times New Roman"/>
      <w:sz w:val="28"/>
    </w:rPr>
  </w:style>
  <w:style w:type="character" w:customStyle="1" w:styleId="70">
    <w:name w:val="Заголовок 7 Знак"/>
    <w:basedOn w:val="a0"/>
    <w:link w:val="7"/>
    <w:rsid w:val="00E879B5"/>
    <w:rPr>
      <w:rFonts w:ascii="Times New Roman" w:eastAsia="Times New Roman" w:hAnsi="Times New Roman"/>
      <w:b/>
      <w:sz w:val="24"/>
    </w:rPr>
  </w:style>
  <w:style w:type="paragraph" w:styleId="2">
    <w:name w:val="Body Text 2"/>
    <w:basedOn w:val="a"/>
    <w:link w:val="20"/>
    <w:rsid w:val="00E879B5"/>
    <w:pPr>
      <w:jc w:val="both"/>
    </w:pPr>
    <w:rPr>
      <w:sz w:val="28"/>
    </w:rPr>
  </w:style>
  <w:style w:type="character" w:customStyle="1" w:styleId="20">
    <w:name w:val="Основной текст 2 Знак"/>
    <w:basedOn w:val="a0"/>
    <w:link w:val="2"/>
    <w:rsid w:val="00E879B5"/>
    <w:rPr>
      <w:rFonts w:ascii="Times New Roman" w:eastAsia="Times New Roman" w:hAnsi="Times New Roman"/>
      <w:sz w:val="28"/>
    </w:rPr>
  </w:style>
  <w:style w:type="paragraph" w:styleId="ab">
    <w:name w:val="header"/>
    <w:basedOn w:val="a"/>
    <w:link w:val="ac"/>
    <w:uiPriority w:val="99"/>
    <w:rsid w:val="00E879B5"/>
    <w:pPr>
      <w:tabs>
        <w:tab w:val="center" w:pos="4677"/>
        <w:tab w:val="right" w:pos="9355"/>
      </w:tabs>
    </w:pPr>
  </w:style>
  <w:style w:type="character" w:customStyle="1" w:styleId="ac">
    <w:name w:val="Верхний колонтитул Знак"/>
    <w:basedOn w:val="a0"/>
    <w:link w:val="ab"/>
    <w:uiPriority w:val="99"/>
    <w:rsid w:val="00E879B5"/>
    <w:rPr>
      <w:rFonts w:ascii="Times New Roman" w:eastAsia="Times New Roman" w:hAnsi="Times New Roman"/>
      <w:sz w:val="24"/>
    </w:rPr>
  </w:style>
  <w:style w:type="character" w:styleId="ad">
    <w:name w:val="page number"/>
    <w:basedOn w:val="a0"/>
    <w:rsid w:val="00E879B5"/>
  </w:style>
  <w:style w:type="table" w:styleId="ae">
    <w:name w:val="Table Grid"/>
    <w:basedOn w:val="a1"/>
    <w:rsid w:val="00E879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879B5"/>
    <w:pPr>
      <w:autoSpaceDE w:val="0"/>
      <w:autoSpaceDN w:val="0"/>
      <w:adjustRightInd w:val="0"/>
    </w:pPr>
    <w:rPr>
      <w:rFonts w:ascii="Arial" w:eastAsia="Times New Roman" w:hAnsi="Arial" w:cs="Arial"/>
      <w:b/>
      <w:bCs/>
    </w:rPr>
  </w:style>
  <w:style w:type="paragraph" w:customStyle="1" w:styleId="ConsPlusNormal">
    <w:name w:val="ConsPlusNormal"/>
    <w:rsid w:val="00E879B5"/>
    <w:pPr>
      <w:autoSpaceDE w:val="0"/>
      <w:autoSpaceDN w:val="0"/>
      <w:adjustRightInd w:val="0"/>
      <w:ind w:firstLine="720"/>
    </w:pPr>
    <w:rPr>
      <w:rFonts w:ascii="Arial" w:eastAsia="Times New Roman" w:hAnsi="Arial" w:cs="Arial"/>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79B5"/>
    <w:pPr>
      <w:tabs>
        <w:tab w:val="num" w:pos="432"/>
      </w:tabs>
      <w:spacing w:before="120" w:after="160"/>
      <w:ind w:left="432" w:hanging="432"/>
      <w:jc w:val="both"/>
    </w:pPr>
    <w:rPr>
      <w:b/>
      <w:bCs/>
      <w:caps/>
      <w:sz w:val="32"/>
      <w:szCs w:val="32"/>
      <w:lang w:val="en-US" w:eastAsia="en-US"/>
    </w:rPr>
  </w:style>
  <w:style w:type="paragraph" w:styleId="af0">
    <w:name w:val="footer"/>
    <w:basedOn w:val="a"/>
    <w:link w:val="af1"/>
    <w:uiPriority w:val="99"/>
    <w:rsid w:val="00E879B5"/>
    <w:pPr>
      <w:tabs>
        <w:tab w:val="center" w:pos="4677"/>
        <w:tab w:val="right" w:pos="9355"/>
      </w:tabs>
    </w:pPr>
  </w:style>
  <w:style w:type="character" w:customStyle="1" w:styleId="af1">
    <w:name w:val="Нижний колонтитул Знак"/>
    <w:basedOn w:val="a0"/>
    <w:link w:val="af0"/>
    <w:uiPriority w:val="99"/>
    <w:rsid w:val="00E879B5"/>
    <w:rPr>
      <w:rFonts w:ascii="Times New Roman" w:eastAsia="Times New Roman" w:hAnsi="Times New Roman"/>
      <w:sz w:val="24"/>
    </w:rPr>
  </w:style>
  <w:style w:type="paragraph" w:customStyle="1" w:styleId="af2">
    <w:name w:val="Знак Знак Знак Знак"/>
    <w:basedOn w:val="a"/>
    <w:rsid w:val="00E879B5"/>
    <w:pPr>
      <w:tabs>
        <w:tab w:val="num" w:pos="432"/>
      </w:tabs>
      <w:spacing w:before="120" w:after="160"/>
      <w:ind w:left="432" w:hanging="432"/>
      <w:jc w:val="both"/>
    </w:pPr>
    <w:rPr>
      <w:b/>
      <w:bCs/>
      <w:caps/>
      <w:sz w:val="32"/>
      <w:szCs w:val="32"/>
      <w:lang w:val="en-US" w:eastAsia="en-US"/>
    </w:rPr>
  </w:style>
  <w:style w:type="numbering" w:customStyle="1" w:styleId="11">
    <w:name w:val="Нет списка1"/>
    <w:next w:val="a2"/>
    <w:uiPriority w:val="99"/>
    <w:semiHidden/>
    <w:unhideWhenUsed/>
    <w:rsid w:val="00E879B5"/>
  </w:style>
  <w:style w:type="paragraph" w:customStyle="1" w:styleId="af3">
    <w:name w:val="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61D83"/>
    <w:pPr>
      <w:tabs>
        <w:tab w:val="num" w:pos="432"/>
      </w:tabs>
      <w:spacing w:before="120" w:after="160"/>
      <w:ind w:left="432" w:hanging="432"/>
      <w:jc w:val="both"/>
    </w:pPr>
    <w:rPr>
      <w:b/>
      <w:bCs/>
      <w:caps/>
      <w:sz w:val="32"/>
      <w:szCs w:val="32"/>
      <w:lang w:val="en-US" w:eastAsia="en-US"/>
    </w:rPr>
  </w:style>
  <w:style w:type="paragraph" w:customStyle="1" w:styleId="af4">
    <w:name w:val=" Знак Знак Знак Знак"/>
    <w:basedOn w:val="a"/>
    <w:rsid w:val="00361D83"/>
    <w:pPr>
      <w:tabs>
        <w:tab w:val="num" w:pos="432"/>
      </w:tabs>
      <w:spacing w:before="120" w:after="160"/>
      <w:ind w:left="432" w:hanging="432"/>
      <w:jc w:val="both"/>
    </w:pPr>
    <w:rPr>
      <w:b/>
      <w:bCs/>
      <w:caps/>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AD9F856543C997709384434CB47538294A380D2354C80457D0E34A2B34EED77A21472F28A865A94716BD5FAC2EE67ADFB9334E34C6882EA69E2BFPEMBK"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hyperlink" Target="consultantplus://offline/ref=6F745AC8D49293AF0C84E9E7E4ECB9974FEBAFF2CFC8FC4DA2A5B25656EFC3AE3D58537BD7569C333E15C651C38D615B8B747E9D5666F1DBe2X6K" TargetMode="External"/><Relationship Id="rId7" Type="http://schemas.openxmlformats.org/officeDocument/2006/relationships/hyperlink" Target="garantF1://9223991.1363"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hyperlink" Target="consultantplus://offline/ref=6F745AC8D49293AF0C84E9E7E4ECB9974FEBAFF2CFC8FC4DA2A5B25656EFC3AE3D58537BD7569C333E15C651C38D615B8B747E9D5666F1DBe2X6K" TargetMode="External"/><Relationship Id="rId1" Type="http://schemas.openxmlformats.org/officeDocument/2006/relationships/numbering" Target="numbering.xml"/><Relationship Id="rId6" Type="http://schemas.openxmlformats.org/officeDocument/2006/relationships/hyperlink" Target="consultantplus://offline/ref=9B443D65A1B1C2CAC6CD776AAF5F12A974AB20E13FA4CF73FAC177F69B022753C1A4D03F590928CCD95EB407U1VEE" TargetMode="External"/><Relationship Id="rId11" Type="http://schemas.openxmlformats.org/officeDocument/2006/relationships/hyperlink" Target="consultantplus://offline/ref=C52AD9F856543C997709384434CB47538294A380D2364884477C0E34A2B34EED77A21472F28A865A94716BD5FAC2EE67ADFB9334E34C6882EA69E2BFPEMBK"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hyperlink" Target="consultantplus://offline/ref=6F745AC8D49293AF0C84E9E7E4ECB9974FEBAFF2CFC8FC4DA2A5B25656EFC3AE3D58537BD7569C333815C651C38D615B8B747E9D5666F1DBe2X6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consultantplus://offline/ref=C52AD9F856543C997709384434CB47538294A380D2354E8447780E34A2B34EED77A21472F28A865A94716BD5FAC2EE67ADFB9334E34C6882EA69E2BFPEMBK"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2AD9F856543C997709384434CB47538294A380D2354D8444710E34A2B34EED77A21472F28A865A94716BD5FAC2EE67ADFB9334E34C6882EA69E2BFPEMBK"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hyperlink" Target="consultantplus://offline/ref=6F745AC8D49293AF0C84E9E7E4ECB9974FEBAFF2CFC8FC4DA2A5B25656EFC3AE3D58537BD7569C333E15C651C38D615B8B747E9D5666F1DBe2X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22</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vsmpo</Company>
  <LinksUpToDate>false</LinksUpToDate>
  <CharactersWithSpaces>36227</CharactersWithSpaces>
  <SharedDoc>false</SharedDoc>
  <HLinks>
    <vt:vector size="6" baseType="variant">
      <vt:variant>
        <vt:i4>4259870</vt:i4>
      </vt:variant>
      <vt:variant>
        <vt:i4>0</vt:i4>
      </vt:variant>
      <vt:variant>
        <vt:i4>0</vt:i4>
      </vt:variant>
      <vt:variant>
        <vt:i4>5</vt:i4>
      </vt:variant>
      <vt:variant>
        <vt:lpwstr>garantf1://9223991.1363/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user_3571</dc:creator>
  <cp:lastModifiedBy>user</cp:lastModifiedBy>
  <cp:revision>8</cp:revision>
  <dcterms:created xsi:type="dcterms:W3CDTF">2018-02-20T11:01:00Z</dcterms:created>
  <dcterms:modified xsi:type="dcterms:W3CDTF">2020-02-26T13:48:00Z</dcterms:modified>
</cp:coreProperties>
</file>