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</w:t>
      </w:r>
      <w:r w:rsidR="00C15DE4">
        <w:rPr>
          <w:rFonts w:ascii="Times New Roman" w:hAnsi="Times New Roman" w:cs="Times New Roman"/>
          <w:sz w:val="24"/>
          <w:szCs w:val="24"/>
        </w:rPr>
        <w:t>арифов на транспортировку воды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E87CC9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50754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E87CC9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C15DE4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стемы холодного </w:t>
            </w:r>
            <w:proofErr w:type="spellStart"/>
            <w:r w:rsidR="002B22C3">
              <w:rPr>
                <w:rFonts w:ascii="Times New Roman" w:hAnsi="Times New Roman" w:cs="Times New Roman"/>
                <w:sz w:val="20"/>
                <w:szCs w:val="20"/>
              </w:rPr>
              <w:t>вводоснабжения</w:t>
            </w:r>
            <w:proofErr w:type="spellEnd"/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DE4">
              <w:rPr>
                <w:rFonts w:ascii="Times New Roman" w:hAnsi="Times New Roman" w:cs="Times New Roman"/>
                <w:sz w:val="20"/>
                <w:szCs w:val="20"/>
              </w:rPr>
              <w:t>питьевого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C15DE4" w:rsidRDefault="00C15DE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  <w:p w:rsidR="00A2591D" w:rsidRDefault="002B22C3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 (г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 Салда)</w:t>
            </w:r>
          </w:p>
        </w:tc>
        <w:tc>
          <w:tcPr>
            <w:tcW w:w="1418" w:type="dxa"/>
          </w:tcPr>
          <w:p w:rsidR="00A2591D" w:rsidRPr="006943B0" w:rsidRDefault="00E06689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87CC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7C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7C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gridSpan w:val="2"/>
          </w:tcPr>
          <w:p w:rsidR="00A2591D" w:rsidRPr="006943B0" w:rsidRDefault="00C15DE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87CC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7C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7C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2B22C3"/>
    <w:rsid w:val="005C178A"/>
    <w:rsid w:val="006943B0"/>
    <w:rsid w:val="006E52BB"/>
    <w:rsid w:val="00822BEB"/>
    <w:rsid w:val="009E014A"/>
    <w:rsid w:val="00A2591D"/>
    <w:rsid w:val="00A45A7F"/>
    <w:rsid w:val="00C15DE4"/>
    <w:rsid w:val="00E06689"/>
    <w:rsid w:val="00E87CC9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2020-12-21T02:52:00Z</dcterms:created>
  <dcterms:modified xsi:type="dcterms:W3CDTF">2020-12-21T02:52:00Z</dcterms:modified>
</cp:coreProperties>
</file>