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Обязательны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вид обучения ПО для рабочих кадров</w:t>
      </w:r>
    </w:p>
    <w:p w:rsidR="00AA3D97" w:rsidRDefault="002E0D0B" w:rsidP="00AA3D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Слесарь-</w:t>
      </w:r>
      <w:r w:rsidR="005F44AD">
        <w:rPr>
          <w:rFonts w:ascii="Times New Roman" w:hAnsi="Times New Roman" w:cs="Times New Roman"/>
          <w:b/>
          <w:bCs/>
          <w:sz w:val="28"/>
          <w:szCs w:val="28"/>
        </w:rPr>
        <w:t>ремонтник</w:t>
      </w:r>
    </w:p>
    <w:p w:rsidR="00AA3D97" w:rsidRDefault="007C5750" w:rsidP="00AA3D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4405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 xml:space="preserve"> уровень квалификации – </w:t>
      </w:r>
      <w:r w:rsidR="002E0D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405A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 xml:space="preserve"> разряд</w:t>
      </w:r>
    </w:p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 профессии 1</w:t>
      </w:r>
      <w:r w:rsidR="002E0D0B">
        <w:rPr>
          <w:rFonts w:ascii="Times New Roman" w:hAnsi="Times New Roman" w:cs="Times New Roman"/>
          <w:b/>
          <w:bCs/>
          <w:sz w:val="28"/>
          <w:szCs w:val="28"/>
        </w:rPr>
        <w:t>8559</w:t>
      </w:r>
    </w:p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3D97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D97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</w:t>
      </w:r>
    </w:p>
    <w:p w:rsidR="00AA3D97" w:rsidRDefault="00073C06" w:rsidP="0007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C06">
        <w:rPr>
          <w:rFonts w:ascii="Times New Roman" w:hAnsi="Times New Roman" w:cs="Times New Roman"/>
          <w:sz w:val="28"/>
          <w:szCs w:val="28"/>
        </w:rPr>
        <w:t>К освоению программы</w:t>
      </w:r>
      <w:r w:rsidR="004405A0">
        <w:rPr>
          <w:rFonts w:ascii="Times New Roman" w:hAnsi="Times New Roman" w:cs="Times New Roman"/>
          <w:sz w:val="28"/>
          <w:szCs w:val="28"/>
        </w:rPr>
        <w:t xml:space="preserve"> </w:t>
      </w:r>
      <w:r w:rsidR="004405A0" w:rsidRPr="00993741">
        <w:rPr>
          <w:rFonts w:ascii="Times New Roman" w:hAnsi="Times New Roman" w:cs="Times New Roman"/>
          <w:b/>
          <w:bCs/>
          <w:sz w:val="28"/>
          <w:szCs w:val="28"/>
        </w:rPr>
        <w:t>профессиональной подготовки</w:t>
      </w:r>
      <w:bookmarkStart w:id="0" w:name="_Hlk140228092"/>
      <w:r w:rsidR="004405A0">
        <w:rPr>
          <w:rFonts w:ascii="Times New Roman" w:hAnsi="Times New Roman" w:cs="Times New Roman"/>
          <w:sz w:val="28"/>
          <w:szCs w:val="28"/>
        </w:rPr>
        <w:t>,</w:t>
      </w:r>
      <w:r w:rsidR="004405A0" w:rsidRPr="004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5A0" w:rsidRPr="00993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переподготовки</w:t>
      </w:r>
      <w:bookmarkEnd w:id="0"/>
      <w:r w:rsidRPr="00073C06">
        <w:rPr>
          <w:rFonts w:ascii="Times New Roman" w:hAnsi="Times New Roman" w:cs="Times New Roman"/>
          <w:sz w:val="28"/>
          <w:szCs w:val="28"/>
        </w:rPr>
        <w:t xml:space="preserve"> допускаются лица различного возраста,</w:t>
      </w:r>
      <w:r w:rsidR="00993741" w:rsidRPr="00993741"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последовательного </w:t>
      </w:r>
      <w:r w:rsidR="005B6A12" w:rsidRPr="005B6A12">
        <w:rPr>
          <w:rFonts w:ascii="Times New Roman" w:hAnsi="Times New Roman" w:cs="Times New Roman"/>
          <w:sz w:val="28"/>
          <w:szCs w:val="28"/>
        </w:rPr>
        <w:t>формирования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 профессиональных знаний, умений и навыков по </w:t>
      </w:r>
      <w:r w:rsidR="0009095E">
        <w:rPr>
          <w:rFonts w:ascii="Times New Roman" w:hAnsi="Times New Roman" w:cs="Times New Roman"/>
          <w:sz w:val="28"/>
          <w:szCs w:val="28"/>
        </w:rPr>
        <w:t>данной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 профессии рабочего </w:t>
      </w:r>
      <w:r w:rsidR="00993741" w:rsidRPr="00993741">
        <w:rPr>
          <w:rFonts w:ascii="Times New Roman" w:hAnsi="Times New Roman" w:cs="Times New Roman"/>
          <w:color w:val="000000"/>
          <w:sz w:val="28"/>
          <w:szCs w:val="28"/>
        </w:rPr>
        <w:t>без повышения образовательного уровня</w:t>
      </w:r>
      <w:r w:rsidRPr="00073C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3C06">
        <w:rPr>
          <w:rFonts w:ascii="Times New Roman" w:hAnsi="Times New Roman" w:cs="Times New Roman"/>
          <w:sz w:val="28"/>
          <w:szCs w:val="28"/>
        </w:rPr>
        <w:t>Отсутствие медицинских противопоказаний</w:t>
      </w:r>
      <w:r w:rsidR="00116F00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Pr="00073C06">
        <w:rPr>
          <w:rFonts w:ascii="Times New Roman" w:hAnsi="Times New Roman" w:cs="Times New Roman"/>
          <w:sz w:val="28"/>
          <w:szCs w:val="28"/>
        </w:rPr>
        <w:t>.</w:t>
      </w:r>
    </w:p>
    <w:p w:rsidR="00993741" w:rsidRDefault="00993741" w:rsidP="0007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41">
        <w:rPr>
          <w:rFonts w:ascii="Times New Roman" w:hAnsi="Times New Roman" w:cs="Times New Roman"/>
          <w:sz w:val="28"/>
          <w:szCs w:val="28"/>
        </w:rPr>
        <w:t>К освоению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41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  <w:r w:rsidRPr="00993741">
        <w:rPr>
          <w:rFonts w:ascii="Times New Roman" w:hAnsi="Times New Roman" w:cs="Times New Roman"/>
          <w:sz w:val="28"/>
          <w:szCs w:val="28"/>
        </w:rPr>
        <w:t xml:space="preserve"> допускаются лица различного возраста, в целях последовательного совершенствования профессиональных знаний, умений и навыков по </w:t>
      </w:r>
      <w:r w:rsidR="0009095E">
        <w:rPr>
          <w:rFonts w:ascii="Times New Roman" w:hAnsi="Times New Roman" w:cs="Times New Roman"/>
          <w:sz w:val="28"/>
          <w:szCs w:val="28"/>
        </w:rPr>
        <w:t>данной</w:t>
      </w:r>
      <w:r w:rsidRPr="00993741">
        <w:rPr>
          <w:rFonts w:ascii="Times New Roman" w:hAnsi="Times New Roman" w:cs="Times New Roman"/>
          <w:sz w:val="28"/>
          <w:szCs w:val="28"/>
        </w:rPr>
        <w:t xml:space="preserve"> профессии рабочего без повышения образовательного уровня. Отсутствие медицинских противопоказаний</w:t>
      </w: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C06" w:rsidRDefault="00073C06" w:rsidP="0007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Краткое содержание программы</w:t>
      </w:r>
    </w:p>
    <w:p w:rsidR="0009095E" w:rsidRPr="00073C06" w:rsidRDefault="0009095E" w:rsidP="0007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C06" w:rsidRPr="005B6A12" w:rsidRDefault="00073C06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Целью программы </w:t>
      </w:r>
      <w:r w:rsidRPr="005B6A1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профессиональной подготовки</w:t>
      </w:r>
      <w:r w:rsidR="009F32D2" w:rsidRPr="005B6A12">
        <w:rPr>
          <w:rFonts w:ascii="Times New Roman" w:hAnsi="Times New Roman" w:cs="Times New Roman"/>
          <w:sz w:val="28"/>
          <w:szCs w:val="28"/>
        </w:rPr>
        <w:t xml:space="preserve">, </w:t>
      </w:r>
      <w:r w:rsidR="009F32D2" w:rsidRPr="005B6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переподготовки</w:t>
      </w:r>
      <w:r w:rsidR="009F32D2" w:rsidRPr="005B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является формирование у слушателей компетенции, необходимых для </w:t>
      </w:r>
      <w:r w:rsidR="005B6A12"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выполнения трудовых функций (трудовой деятельности) по профессии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993741" w:rsidRPr="005B6A12" w:rsidRDefault="00993741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Целью программы </w:t>
      </w:r>
      <w:r w:rsidRPr="005B6A1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повышения квалификации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является совершенствование у слушателей компетенций, необходимых </w:t>
      </w:r>
      <w:bookmarkStart w:id="1" w:name="_Hlk140229099"/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для выполнения трудовых функций (трудовой деятельности) по профессии</w:t>
      </w:r>
      <w:bookmarkEnd w:id="1"/>
      <w:r w:rsidR="0056149F"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4405A0" w:rsidRPr="00073C06" w:rsidRDefault="004405A0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16F00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D677F" w:rsidRDefault="00DD677F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73C06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F00">
        <w:rPr>
          <w:rFonts w:ascii="Times New Roman" w:hAnsi="Times New Roman" w:cs="Times New Roman"/>
          <w:b/>
          <w:bCs/>
          <w:sz w:val="28"/>
          <w:szCs w:val="28"/>
        </w:rPr>
        <w:t>Учебный план программы</w:t>
      </w:r>
    </w:p>
    <w:p w:rsidR="00003212" w:rsidRPr="00003212" w:rsidRDefault="00003212" w:rsidP="00003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3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Профессия – </w:t>
      </w:r>
      <w:r w:rsidR="002E0D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слесарь-ремонтник </w:t>
      </w:r>
    </w:p>
    <w:p w:rsidR="00003212" w:rsidRPr="00003212" w:rsidRDefault="00003212" w:rsidP="00003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3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 – 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2E0D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-3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уровень (</w:t>
      </w:r>
      <w:r w:rsidR="002E0D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слесарь-ремонтник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E0D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2-го, </w:t>
      </w:r>
      <w:r w:rsidR="004B0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-го разряда)</w:t>
      </w:r>
    </w:p>
    <w:tbl>
      <w:tblPr>
        <w:tblW w:w="10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689"/>
        <w:gridCol w:w="729"/>
        <w:gridCol w:w="709"/>
        <w:gridCol w:w="567"/>
        <w:gridCol w:w="688"/>
        <w:gridCol w:w="660"/>
        <w:gridCol w:w="708"/>
        <w:gridCol w:w="709"/>
        <w:gridCol w:w="567"/>
      </w:tblGrid>
      <w:tr w:rsidR="00F92208" w:rsidRPr="002E0D0B" w:rsidTr="00470E0A">
        <w:trPr>
          <w:trHeight w:val="27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№ п/п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Наименование темы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Курсовое обучение</w:t>
            </w:r>
          </w:p>
        </w:tc>
        <w:tc>
          <w:tcPr>
            <w:tcW w:w="3332" w:type="dxa"/>
            <w:gridSpan w:val="5"/>
            <w:shd w:val="clear" w:color="auto" w:fill="auto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Индивидуальное обучение</w:t>
            </w:r>
          </w:p>
        </w:tc>
      </w:tr>
      <w:tr w:rsidR="00F92208" w:rsidRPr="002E0D0B" w:rsidTr="00470E0A">
        <w:trPr>
          <w:trHeight w:val="146"/>
        </w:trPr>
        <w:tc>
          <w:tcPr>
            <w:tcW w:w="534" w:type="dxa"/>
            <w:vMerge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val="en-US" w:eastAsia="ru-RU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68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Всего часов</w:t>
            </w: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 том числе</w:t>
            </w:r>
          </w:p>
        </w:tc>
        <w:tc>
          <w:tcPr>
            <w:tcW w:w="688" w:type="dxa"/>
            <w:vMerge w:val="restart"/>
            <w:shd w:val="clear" w:color="auto" w:fill="auto"/>
            <w:textDirection w:val="btLr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Всего часов</w:t>
            </w:r>
          </w:p>
        </w:tc>
        <w:tc>
          <w:tcPr>
            <w:tcW w:w="2644" w:type="dxa"/>
            <w:gridSpan w:val="4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 том числе</w:t>
            </w:r>
          </w:p>
        </w:tc>
      </w:tr>
      <w:tr w:rsidR="00470E0A" w:rsidRPr="002E0D0B" w:rsidTr="00470E0A">
        <w:trPr>
          <w:cantSplit/>
          <w:trHeight w:val="2147"/>
        </w:trPr>
        <w:tc>
          <w:tcPr>
            <w:tcW w:w="534" w:type="dxa"/>
            <w:vMerge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Лекция</w:t>
            </w: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, час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Практические занятия, час.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Зачет, час</w:t>
            </w:r>
          </w:p>
        </w:tc>
        <w:tc>
          <w:tcPr>
            <w:tcW w:w="688" w:type="dxa"/>
            <w:vMerge/>
            <w:shd w:val="clear" w:color="auto" w:fill="auto"/>
            <w:textDirection w:val="btLr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Консультации, час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Самостоятельная работа, час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Практические занятия, час.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Зачет, час</w:t>
            </w:r>
          </w:p>
        </w:tc>
      </w:tr>
      <w:tr w:rsidR="00470E0A" w:rsidRPr="002E0D0B" w:rsidTr="00470E0A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12</w:t>
            </w:r>
          </w:p>
        </w:tc>
      </w:tr>
      <w:tr w:rsidR="00470E0A" w:rsidRPr="002E0D0B" w:rsidTr="00D153C5">
        <w:trPr>
          <w:trHeight w:val="635"/>
        </w:trPr>
        <w:tc>
          <w:tcPr>
            <w:tcW w:w="4390" w:type="dxa"/>
            <w:gridSpan w:val="2"/>
            <w:shd w:val="clear" w:color="auto" w:fill="auto"/>
            <w:vAlign w:val="bottom"/>
          </w:tcPr>
          <w:p w:rsidR="00470E0A" w:rsidRPr="002E0D0B" w:rsidRDefault="00470E0A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 xml:space="preserve">Модуль 1 </w:t>
            </w:r>
          </w:p>
          <w:p w:rsidR="00470E0A" w:rsidRPr="002E0D0B" w:rsidRDefault="00470E0A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Общепрофессиональные дисциплины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44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10,5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24,5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</w:t>
            </w:r>
          </w:p>
        </w:tc>
      </w:tr>
      <w:tr w:rsidR="00470E0A" w:rsidRPr="002E0D0B" w:rsidTr="00470E0A">
        <w:trPr>
          <w:trHeight w:val="407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val="en-US" w:eastAsia="ru-RU"/>
              </w:rPr>
              <w:t>1</w:t>
            </w: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Введение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</w:tr>
      <w:tr w:rsidR="00470E0A" w:rsidRPr="002E0D0B" w:rsidTr="00470E0A">
        <w:trPr>
          <w:trHeight w:val="635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Сведения по технологии материалов и металловедению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</w:tr>
      <w:tr w:rsidR="00470E0A" w:rsidRPr="002E0D0B" w:rsidTr="00470E0A">
        <w:trPr>
          <w:trHeight w:val="479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Чтение машиностроительных чертежей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16,5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16,5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</w:tr>
      <w:tr w:rsidR="00470E0A" w:rsidRPr="002E0D0B" w:rsidTr="00470E0A">
        <w:trPr>
          <w:trHeight w:val="635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Допуски, посадки и технические измерения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</w:tr>
      <w:tr w:rsidR="00470E0A" w:rsidRPr="002E0D0B" w:rsidTr="00470E0A">
        <w:trPr>
          <w:trHeight w:val="764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Система менеджмента качества и </w:t>
            </w:r>
            <w:r w:rsidRPr="002E0D0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экологического менеджмента</w:t>
            </w:r>
            <w:r w:rsidRPr="002E0D0B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 Корпорации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</w:tr>
      <w:tr w:rsidR="00470E0A" w:rsidRPr="002E0D0B" w:rsidTr="00470E0A">
        <w:trPr>
          <w:trHeight w:val="952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Охрана труда, промышленная безопасность, производственная санитария, пожарная безопасность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9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</w:tr>
      <w:tr w:rsidR="00470E0A" w:rsidRPr="002E0D0B" w:rsidTr="00AC5C1A">
        <w:trPr>
          <w:trHeight w:val="635"/>
        </w:trPr>
        <w:tc>
          <w:tcPr>
            <w:tcW w:w="4390" w:type="dxa"/>
            <w:gridSpan w:val="2"/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 xml:space="preserve">Модуль 2 </w:t>
            </w:r>
          </w:p>
          <w:p w:rsidR="00470E0A" w:rsidRPr="002E0D0B" w:rsidRDefault="00470E0A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Профессиональные дисциплины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56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E0A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</w:t>
            </w:r>
          </w:p>
        </w:tc>
      </w:tr>
      <w:tr w:rsidR="00470E0A" w:rsidRPr="002E0D0B" w:rsidTr="00470E0A">
        <w:trPr>
          <w:trHeight w:val="635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Сведения по гидравлическим и пневматическим устройствам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12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</w:tr>
      <w:tr w:rsidR="00F92208" w:rsidRPr="002E0D0B" w:rsidTr="00470E0A">
        <w:trPr>
          <w:trHeight w:val="635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Слесарное дело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92208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2208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16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</w:tr>
      <w:tr w:rsidR="00470E0A" w:rsidRPr="002E0D0B" w:rsidTr="00470E0A">
        <w:trPr>
          <w:trHeight w:val="952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Технологический процесс ремонта, монтажа и наладки промышленного оборудования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28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</w:tr>
      <w:tr w:rsidR="00470E0A" w:rsidRPr="002E0D0B" w:rsidTr="00470E0A">
        <w:trPr>
          <w:trHeight w:val="453"/>
        </w:trPr>
        <w:tc>
          <w:tcPr>
            <w:tcW w:w="534" w:type="dxa"/>
            <w:shd w:val="clear" w:color="auto" w:fill="auto"/>
            <w:vAlign w:val="bottom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ИТОГО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112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7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112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21,5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54,5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Pr="002E0D0B" w:rsidRDefault="00470E0A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7</w:t>
            </w:r>
          </w:p>
        </w:tc>
      </w:tr>
      <w:tr w:rsidR="00F92208" w:rsidRPr="002E0D0B" w:rsidTr="00470E0A">
        <w:trPr>
          <w:trHeight w:val="461"/>
        </w:trPr>
        <w:tc>
          <w:tcPr>
            <w:tcW w:w="534" w:type="dxa"/>
            <w:shd w:val="clear" w:color="auto" w:fill="auto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Промежуточная аттестация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3332" w:type="dxa"/>
            <w:gridSpan w:val="5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</w:tr>
    </w:tbl>
    <w:p w:rsidR="00003212" w:rsidRPr="00003212" w:rsidRDefault="00003212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3212" w:rsidRDefault="00003212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76D7" w:rsidRDefault="00FB76D7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76D7" w:rsidRDefault="00FB76D7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76D7" w:rsidRDefault="00FB76D7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76D7" w:rsidRDefault="00FB76D7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76D7" w:rsidRPr="00003212" w:rsidRDefault="00FB76D7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8"/>
        <w:gridCol w:w="706"/>
        <w:gridCol w:w="706"/>
        <w:gridCol w:w="706"/>
        <w:gridCol w:w="569"/>
        <w:gridCol w:w="709"/>
        <w:gridCol w:w="840"/>
        <w:gridCol w:w="706"/>
        <w:gridCol w:w="706"/>
      </w:tblGrid>
      <w:tr w:rsidR="00FB76D7" w:rsidRPr="002E0D0B" w:rsidTr="005F44AD">
        <w:trPr>
          <w:trHeight w:val="30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№ п/п</w:t>
            </w:r>
          </w:p>
        </w:tc>
        <w:tc>
          <w:tcPr>
            <w:tcW w:w="4258" w:type="dxa"/>
            <w:vMerge w:val="restart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Наименование темы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Профессиональная подготовка</w:t>
            </w:r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С опытом работы*</w:t>
            </w:r>
          </w:p>
        </w:tc>
      </w:tr>
      <w:tr w:rsidR="00FB76D7" w:rsidRPr="002E0D0B" w:rsidTr="005F44AD">
        <w:trPr>
          <w:trHeight w:val="307"/>
        </w:trPr>
        <w:tc>
          <w:tcPr>
            <w:tcW w:w="534" w:type="dxa"/>
            <w:vMerge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vMerge/>
            <w:shd w:val="clear" w:color="auto" w:fill="auto"/>
            <w:vAlign w:val="bottom"/>
          </w:tcPr>
          <w:p w:rsidR="00FB76D7" w:rsidRPr="002E0D0B" w:rsidRDefault="00FB76D7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706" w:type="dxa"/>
            <w:vMerge w:val="restart"/>
            <w:shd w:val="clear" w:color="auto" w:fill="auto"/>
            <w:textDirection w:val="btLr"/>
            <w:vAlign w:val="center"/>
          </w:tcPr>
          <w:p w:rsidR="00FB76D7" w:rsidRPr="002E0D0B" w:rsidRDefault="00FB76D7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Всего часов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B76D7" w:rsidRPr="002E0D0B" w:rsidRDefault="00FB76D7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Всего часов</w:t>
            </w: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 том числе</w:t>
            </w:r>
          </w:p>
        </w:tc>
      </w:tr>
      <w:tr w:rsidR="00FB76D7" w:rsidRPr="002E0D0B" w:rsidTr="005F44AD">
        <w:trPr>
          <w:cantSplit/>
          <w:trHeight w:val="2409"/>
        </w:trPr>
        <w:tc>
          <w:tcPr>
            <w:tcW w:w="534" w:type="dxa"/>
            <w:vMerge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vMerge/>
            <w:shd w:val="clear" w:color="auto" w:fill="auto"/>
            <w:vAlign w:val="bottom"/>
          </w:tcPr>
          <w:p w:rsidR="00FB76D7" w:rsidRPr="002E0D0B" w:rsidRDefault="00FB76D7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textDirection w:val="btLr"/>
            <w:vAlign w:val="center"/>
          </w:tcPr>
          <w:p w:rsidR="00FB76D7" w:rsidRPr="002E0D0B" w:rsidRDefault="00FB76D7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FB76D7" w:rsidRPr="002E0D0B" w:rsidRDefault="00FB76D7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Практические занятия, часов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FB76D7" w:rsidRPr="002E0D0B" w:rsidRDefault="00FB76D7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Самостоятельная работа, часов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FB76D7" w:rsidRPr="002E0D0B" w:rsidRDefault="00FB76D7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Зачет, часов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B76D7" w:rsidRPr="002E0D0B" w:rsidRDefault="00FB76D7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FB76D7" w:rsidRPr="002E0D0B" w:rsidRDefault="00FB76D7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Практические занятия, часов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FB76D7" w:rsidRPr="002E0D0B" w:rsidRDefault="00FB76D7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Самостоятельная работа, часов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FB76D7" w:rsidRPr="002E0D0B" w:rsidRDefault="00FB76D7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Зачет, часов</w:t>
            </w:r>
          </w:p>
        </w:tc>
      </w:tr>
      <w:tr w:rsidR="00FB76D7" w:rsidRPr="002E0D0B" w:rsidTr="005F44AD">
        <w:trPr>
          <w:cantSplit/>
          <w:trHeight w:val="421"/>
        </w:trPr>
        <w:tc>
          <w:tcPr>
            <w:tcW w:w="534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10</w:t>
            </w:r>
          </w:p>
        </w:tc>
      </w:tr>
      <w:tr w:rsidR="00FB76D7" w:rsidRPr="002E0D0B" w:rsidTr="005F44AD">
        <w:trPr>
          <w:cantSplit/>
          <w:trHeight w:val="680"/>
        </w:trPr>
        <w:tc>
          <w:tcPr>
            <w:tcW w:w="4792" w:type="dxa"/>
            <w:gridSpan w:val="2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 xml:space="preserve">Модуль 3 </w:t>
            </w:r>
          </w:p>
          <w:p w:rsidR="00FB76D7" w:rsidRPr="002E0D0B" w:rsidRDefault="00FB76D7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Производственное обучение</w:t>
            </w:r>
          </w:p>
        </w:tc>
        <w:tc>
          <w:tcPr>
            <w:tcW w:w="5648" w:type="dxa"/>
            <w:gridSpan w:val="8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Обучение на производственной площадке</w:t>
            </w:r>
          </w:p>
        </w:tc>
      </w:tr>
      <w:tr w:rsidR="00FB76D7" w:rsidRPr="002E0D0B" w:rsidTr="005F44AD">
        <w:trPr>
          <w:trHeight w:val="307"/>
        </w:trPr>
        <w:tc>
          <w:tcPr>
            <w:tcW w:w="534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</w:tr>
      <w:tr w:rsidR="00FB76D7" w:rsidRPr="002E0D0B" w:rsidTr="005F44AD">
        <w:trPr>
          <w:trHeight w:val="307"/>
        </w:trPr>
        <w:tc>
          <w:tcPr>
            <w:tcW w:w="534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B76D7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Ознакомление со структурным подразделением, производственным/технологическим процессом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B76D7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</w:tr>
      <w:tr w:rsidR="00FB76D7" w:rsidRPr="002E0D0B" w:rsidTr="005F44AD">
        <w:trPr>
          <w:trHeight w:val="307"/>
        </w:trPr>
        <w:tc>
          <w:tcPr>
            <w:tcW w:w="534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3.</w:t>
            </w:r>
          </w:p>
        </w:tc>
        <w:tc>
          <w:tcPr>
            <w:tcW w:w="4258" w:type="dxa"/>
            <w:shd w:val="clear" w:color="auto" w:fill="auto"/>
            <w:vAlign w:val="bottom"/>
          </w:tcPr>
          <w:p w:rsidR="00FB76D7" w:rsidRPr="002E0D0B" w:rsidRDefault="00FB76D7" w:rsidP="00FB76D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Обучение слесарной обработке простых деталей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b/>
                <w:color w:val="000000"/>
                <w:kern w:val="28"/>
              </w:rPr>
              <w:t>64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</w:rPr>
              <w:t>4</w:t>
            </w: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</w:rPr>
              <w:t>2</w:t>
            </w: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b/>
                <w:color w:val="000000"/>
                <w:kern w:val="28"/>
              </w:rPr>
              <w:t>50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30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16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4</w:t>
            </w:r>
          </w:p>
        </w:tc>
      </w:tr>
      <w:tr w:rsidR="00FB76D7" w:rsidRPr="002E0D0B" w:rsidTr="005F44AD">
        <w:trPr>
          <w:trHeight w:val="307"/>
        </w:trPr>
        <w:tc>
          <w:tcPr>
            <w:tcW w:w="534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4.</w:t>
            </w:r>
          </w:p>
        </w:tc>
        <w:tc>
          <w:tcPr>
            <w:tcW w:w="4258" w:type="dxa"/>
            <w:shd w:val="clear" w:color="auto" w:fill="auto"/>
            <w:vAlign w:val="bottom"/>
          </w:tcPr>
          <w:p w:rsidR="00FB76D7" w:rsidRPr="002E0D0B" w:rsidRDefault="00FB76D7" w:rsidP="00FB76D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Обучение ремонту и обслуживанию оборудования участка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b/>
                <w:color w:val="000000"/>
                <w:kern w:val="28"/>
              </w:rPr>
              <w:t>96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b/>
                <w:color w:val="000000"/>
                <w:kern w:val="28"/>
              </w:rPr>
              <w:t>40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28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4</w:t>
            </w:r>
          </w:p>
        </w:tc>
      </w:tr>
      <w:tr w:rsidR="00FB76D7" w:rsidRPr="002E0D0B" w:rsidTr="005F44AD">
        <w:trPr>
          <w:trHeight w:val="307"/>
        </w:trPr>
        <w:tc>
          <w:tcPr>
            <w:tcW w:w="534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5.</w:t>
            </w:r>
          </w:p>
        </w:tc>
        <w:tc>
          <w:tcPr>
            <w:tcW w:w="4258" w:type="dxa"/>
            <w:shd w:val="clear" w:color="auto" w:fill="auto"/>
            <w:vAlign w:val="bottom"/>
          </w:tcPr>
          <w:p w:rsidR="00FB76D7" w:rsidRPr="002E0D0B" w:rsidRDefault="00FB76D7" w:rsidP="00FB76D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Обучение ремонту и наладке пневматических и гидравлических систем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b/>
                <w:color w:val="000000"/>
                <w:kern w:val="28"/>
              </w:rPr>
              <w:t>56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28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28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b/>
                <w:color w:val="000000"/>
                <w:kern w:val="28"/>
              </w:rPr>
              <w:t>30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12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4</w:t>
            </w:r>
          </w:p>
        </w:tc>
      </w:tr>
      <w:tr w:rsidR="00FB76D7" w:rsidRPr="002E0D0B" w:rsidTr="005F44AD">
        <w:trPr>
          <w:trHeight w:val="473"/>
        </w:trPr>
        <w:tc>
          <w:tcPr>
            <w:tcW w:w="534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ИТОГО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240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160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68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136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72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12</w:t>
            </w:r>
          </w:p>
        </w:tc>
      </w:tr>
      <w:tr w:rsidR="00FB76D7" w:rsidRPr="002E0D0B" w:rsidTr="005F44AD">
        <w:trPr>
          <w:trHeight w:val="565"/>
        </w:trPr>
        <w:tc>
          <w:tcPr>
            <w:tcW w:w="534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Практическая квалификационная работа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По факту</w:t>
            </w:r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По факту</w:t>
            </w:r>
          </w:p>
        </w:tc>
      </w:tr>
      <w:tr w:rsidR="00FB76D7" w:rsidRPr="002E0D0B" w:rsidTr="005F44AD">
        <w:trPr>
          <w:trHeight w:val="317"/>
        </w:trPr>
        <w:tc>
          <w:tcPr>
            <w:tcW w:w="534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Итоговая аттестация</w:t>
            </w: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(квалификационный экзамен)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По факту</w:t>
            </w:r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По факту</w:t>
            </w:r>
          </w:p>
        </w:tc>
      </w:tr>
      <w:tr w:rsidR="00FB76D7" w:rsidRPr="002E0D0B" w:rsidTr="005F44AD">
        <w:trPr>
          <w:trHeight w:val="525"/>
        </w:trPr>
        <w:tc>
          <w:tcPr>
            <w:tcW w:w="534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ВСЕГО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352</w:t>
            </w:r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:rsidR="00FB76D7" w:rsidRPr="002E0D0B" w:rsidRDefault="00FB76D7" w:rsidP="00FB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248</w:t>
            </w:r>
          </w:p>
        </w:tc>
      </w:tr>
    </w:tbl>
    <w:p w:rsidR="00003212" w:rsidRPr="00003212" w:rsidRDefault="00003212" w:rsidP="000032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321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*Для вновь принятых </w:t>
      </w:r>
      <w:r w:rsidR="005F44AD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слесарей-ремонтников</w:t>
      </w:r>
      <w:r w:rsidRPr="0000321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с </w:t>
      </w:r>
      <w:r w:rsidR="006D7021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2/</w:t>
      </w:r>
      <w:r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3</w:t>
      </w:r>
      <w:r w:rsidRPr="0000321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квалификационным разрядом, обладающих профессиональным опытом</w:t>
      </w:r>
    </w:p>
    <w:p w:rsidR="002E0D0B" w:rsidRDefault="002E0D0B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7021" w:rsidRDefault="006D7021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0D0B" w:rsidRPr="002E0D0B" w:rsidRDefault="002E0D0B" w:rsidP="002E0D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E0D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Профессия – </w:t>
      </w:r>
      <w:r w:rsidRPr="002E0D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слесарь-ремонтник</w:t>
      </w:r>
    </w:p>
    <w:p w:rsidR="002E0D0B" w:rsidRPr="002E0D0B" w:rsidRDefault="002E0D0B" w:rsidP="002E0D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E0D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Квалификация – </w:t>
      </w:r>
      <w:r w:rsidRPr="002E0D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2E0D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уровень (слесарь-ремонтник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3-го, 4</w:t>
      </w:r>
      <w:r w:rsidRPr="002E0D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-го разряда)</w:t>
      </w:r>
    </w:p>
    <w:p w:rsidR="002E0D0B" w:rsidRPr="002E0D0B" w:rsidRDefault="002E0D0B" w:rsidP="002E0D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8"/>
        <w:gridCol w:w="689"/>
        <w:gridCol w:w="551"/>
        <w:gridCol w:w="689"/>
        <w:gridCol w:w="551"/>
        <w:gridCol w:w="688"/>
        <w:gridCol w:w="552"/>
        <w:gridCol w:w="689"/>
        <w:gridCol w:w="688"/>
        <w:gridCol w:w="551"/>
      </w:tblGrid>
      <w:tr w:rsidR="002E0D0B" w:rsidRPr="002E0D0B" w:rsidTr="006E4D86">
        <w:trPr>
          <w:trHeight w:val="27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bookmarkStart w:id="2" w:name="_Hlk140248355"/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№ п/п</w:t>
            </w:r>
          </w:p>
        </w:tc>
        <w:tc>
          <w:tcPr>
            <w:tcW w:w="4258" w:type="dxa"/>
            <w:vMerge w:val="restart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Наименование темы</w:t>
            </w:r>
          </w:p>
        </w:tc>
        <w:tc>
          <w:tcPr>
            <w:tcW w:w="2480" w:type="dxa"/>
            <w:gridSpan w:val="4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Курсовое обучение</w:t>
            </w:r>
          </w:p>
        </w:tc>
        <w:tc>
          <w:tcPr>
            <w:tcW w:w="3168" w:type="dxa"/>
            <w:gridSpan w:val="5"/>
            <w:shd w:val="clear" w:color="auto" w:fill="auto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Индивидуальное обучение</w:t>
            </w:r>
          </w:p>
        </w:tc>
      </w:tr>
      <w:tr w:rsidR="002E0D0B" w:rsidRPr="002E0D0B" w:rsidTr="006E4D86">
        <w:trPr>
          <w:trHeight w:val="146"/>
        </w:trPr>
        <w:tc>
          <w:tcPr>
            <w:tcW w:w="534" w:type="dxa"/>
            <w:vMerge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val="en-US" w:eastAsia="ru-RU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68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Всего часов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 том числе</w:t>
            </w:r>
          </w:p>
        </w:tc>
        <w:tc>
          <w:tcPr>
            <w:tcW w:w="688" w:type="dxa"/>
            <w:vMerge w:val="restart"/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Всего часов</w:t>
            </w:r>
          </w:p>
        </w:tc>
        <w:tc>
          <w:tcPr>
            <w:tcW w:w="2480" w:type="dxa"/>
            <w:gridSpan w:val="4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 том числе</w:t>
            </w:r>
          </w:p>
        </w:tc>
      </w:tr>
      <w:tr w:rsidR="002E0D0B" w:rsidRPr="002E0D0B" w:rsidTr="006E4D86">
        <w:trPr>
          <w:cantSplit/>
          <w:trHeight w:val="2147"/>
        </w:trPr>
        <w:tc>
          <w:tcPr>
            <w:tcW w:w="534" w:type="dxa"/>
            <w:vMerge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Лекция</w:t>
            </w: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, час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Практические занятия, час.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Зачет, час</w:t>
            </w:r>
          </w:p>
        </w:tc>
        <w:tc>
          <w:tcPr>
            <w:tcW w:w="688" w:type="dxa"/>
            <w:vMerge/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Консультации, час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Самостоятельная работа, час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Практические занятия, час.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Зачет, час</w:t>
            </w:r>
          </w:p>
        </w:tc>
      </w:tr>
      <w:tr w:rsidR="002E0D0B" w:rsidRPr="002E0D0B" w:rsidTr="006E4D86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11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12</w:t>
            </w:r>
          </w:p>
        </w:tc>
      </w:tr>
      <w:tr w:rsidR="006D7021" w:rsidRPr="002E0D0B" w:rsidTr="00C51037">
        <w:trPr>
          <w:trHeight w:val="635"/>
        </w:trPr>
        <w:tc>
          <w:tcPr>
            <w:tcW w:w="4792" w:type="dxa"/>
            <w:gridSpan w:val="2"/>
            <w:shd w:val="clear" w:color="auto" w:fill="auto"/>
            <w:vAlign w:val="bottom"/>
          </w:tcPr>
          <w:p w:rsidR="006D7021" w:rsidRPr="002E0D0B" w:rsidRDefault="006D7021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 xml:space="preserve">Модуль 1 </w:t>
            </w:r>
          </w:p>
          <w:p w:rsidR="006D7021" w:rsidRPr="002E0D0B" w:rsidRDefault="006D7021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Общепрофессиональные дисциплины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27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36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19,5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3,5</w:t>
            </w:r>
          </w:p>
        </w:tc>
      </w:tr>
      <w:tr w:rsidR="002E0D0B" w:rsidRPr="002E0D0B" w:rsidTr="006E4D86">
        <w:trPr>
          <w:trHeight w:val="407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val="en-US" w:eastAsia="ru-RU"/>
              </w:rPr>
              <w:t>1</w:t>
            </w: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Введение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</w:tr>
      <w:tr w:rsidR="002E0D0B" w:rsidRPr="002E0D0B" w:rsidTr="006E4D86">
        <w:trPr>
          <w:trHeight w:val="635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Сведения по технологии материалов и металловедению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</w:tr>
      <w:tr w:rsidR="002E0D0B" w:rsidRPr="002E0D0B" w:rsidTr="006E4D86">
        <w:trPr>
          <w:trHeight w:val="479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Чтение машиностроительных чертежей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11,5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7,5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11,5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</w:tr>
      <w:tr w:rsidR="002E0D0B" w:rsidRPr="002E0D0B" w:rsidTr="006E4D86">
        <w:trPr>
          <w:trHeight w:val="635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Допуски, посадки и технические измерения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</w:tr>
      <w:tr w:rsidR="002E0D0B" w:rsidRPr="002E0D0B" w:rsidTr="006E4D86">
        <w:trPr>
          <w:trHeight w:val="764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Система менеджмента качества и </w:t>
            </w:r>
            <w:r w:rsidRPr="002E0D0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экологического менеджмента</w:t>
            </w:r>
            <w:r w:rsidRPr="002E0D0B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 Корпорации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1,5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1,5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</w:tr>
      <w:tr w:rsidR="002E0D0B" w:rsidRPr="002E0D0B" w:rsidTr="006E4D86">
        <w:trPr>
          <w:trHeight w:val="952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Охрана труда, промышленная безопасность, производственная санитария, пожарная безопасность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7,5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</w:tr>
      <w:tr w:rsidR="006D7021" w:rsidRPr="002E0D0B" w:rsidTr="001F465E">
        <w:trPr>
          <w:trHeight w:val="635"/>
        </w:trPr>
        <w:tc>
          <w:tcPr>
            <w:tcW w:w="4792" w:type="dxa"/>
            <w:gridSpan w:val="2"/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 xml:space="preserve">Модуль 2 </w:t>
            </w:r>
          </w:p>
          <w:p w:rsidR="006D7021" w:rsidRPr="002E0D0B" w:rsidRDefault="006D7021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Профессиональные дисциплины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44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52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11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36,5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021" w:rsidRPr="002E0D0B" w:rsidRDefault="006D7021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1,5</w:t>
            </w:r>
          </w:p>
        </w:tc>
      </w:tr>
      <w:tr w:rsidR="002E0D0B" w:rsidRPr="002E0D0B" w:rsidTr="006E4D86">
        <w:trPr>
          <w:trHeight w:val="635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Сведения по гидравлическим и пневматическим устройствам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14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</w:tr>
      <w:tr w:rsidR="00F92208" w:rsidRPr="002E0D0B" w:rsidTr="006E4D86">
        <w:trPr>
          <w:trHeight w:val="635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F92208" w:rsidRPr="002E0D0B" w:rsidRDefault="00F92208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Слесарное дело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92208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92208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9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92208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208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</w:tr>
      <w:tr w:rsidR="002E0D0B" w:rsidRPr="002E0D0B" w:rsidTr="006E4D86">
        <w:trPr>
          <w:trHeight w:val="952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Технологический процесс ремонта, монтажа и наладки промышленного оборудования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28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28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21,5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</w:tr>
      <w:tr w:rsidR="002E0D0B" w:rsidRPr="002E0D0B" w:rsidTr="006E4D86">
        <w:trPr>
          <w:trHeight w:val="453"/>
        </w:trPr>
        <w:tc>
          <w:tcPr>
            <w:tcW w:w="534" w:type="dxa"/>
            <w:shd w:val="clear" w:color="auto" w:fill="auto"/>
            <w:vAlign w:val="bottom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ИТОГО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88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71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7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88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21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56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</w:t>
            </w:r>
          </w:p>
        </w:tc>
      </w:tr>
      <w:tr w:rsidR="002E0D0B" w:rsidRPr="002E0D0B" w:rsidTr="006E4D86">
        <w:trPr>
          <w:trHeight w:val="461"/>
        </w:trPr>
        <w:tc>
          <w:tcPr>
            <w:tcW w:w="534" w:type="dxa"/>
            <w:shd w:val="clear" w:color="auto" w:fill="auto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Промежуточная аттестация</w:t>
            </w:r>
          </w:p>
        </w:tc>
        <w:tc>
          <w:tcPr>
            <w:tcW w:w="2480" w:type="dxa"/>
            <w:gridSpan w:val="4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</w:tr>
      <w:bookmarkEnd w:id="2"/>
    </w:tbl>
    <w:p w:rsidR="002E0D0B" w:rsidRPr="002E0D0B" w:rsidRDefault="002E0D0B" w:rsidP="002E0D0B">
      <w:pPr>
        <w:spacing w:after="0" w:line="276" w:lineRule="auto"/>
        <w:rPr>
          <w:rFonts w:ascii="Times New Roman" w:eastAsia="Calibri" w:hAnsi="Times New Roman" w:cs="Times New Roman"/>
          <w:color w:val="000000"/>
          <w:kern w:val="28"/>
          <w:lang w:eastAsia="ru-RU"/>
        </w:rPr>
        <w:sectPr w:rsidR="002E0D0B" w:rsidRPr="002E0D0B" w:rsidSect="00631E7C">
          <w:headerReference w:type="default" r:id="rId7"/>
          <w:footerReference w:type="default" r:id="rId8"/>
          <w:pgSz w:w="11906" w:h="16838"/>
          <w:pgMar w:top="851" w:right="567" w:bottom="624" w:left="1134" w:header="709" w:footer="261" w:gutter="0"/>
          <w:cols w:space="708"/>
          <w:titlePg/>
          <w:docGrid w:linePitch="360"/>
        </w:sectPr>
      </w:pPr>
    </w:p>
    <w:tbl>
      <w:tblPr>
        <w:tblW w:w="10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8"/>
        <w:gridCol w:w="706"/>
        <w:gridCol w:w="706"/>
        <w:gridCol w:w="706"/>
        <w:gridCol w:w="569"/>
        <w:gridCol w:w="709"/>
        <w:gridCol w:w="840"/>
        <w:gridCol w:w="706"/>
        <w:gridCol w:w="706"/>
      </w:tblGrid>
      <w:tr w:rsidR="002E0D0B" w:rsidRPr="002E0D0B" w:rsidTr="005F44AD">
        <w:trPr>
          <w:trHeight w:val="30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№ п/п</w:t>
            </w:r>
          </w:p>
        </w:tc>
        <w:tc>
          <w:tcPr>
            <w:tcW w:w="4258" w:type="dxa"/>
            <w:vMerge w:val="restart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Наименование темы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Повышение квалификации</w:t>
            </w:r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С опытом работы*</w:t>
            </w:r>
          </w:p>
        </w:tc>
      </w:tr>
      <w:tr w:rsidR="002E0D0B" w:rsidRPr="002E0D0B" w:rsidTr="005F44AD">
        <w:trPr>
          <w:trHeight w:val="307"/>
        </w:trPr>
        <w:tc>
          <w:tcPr>
            <w:tcW w:w="534" w:type="dxa"/>
            <w:vMerge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vMerge/>
            <w:shd w:val="clear" w:color="auto" w:fill="auto"/>
            <w:vAlign w:val="bottom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706" w:type="dxa"/>
            <w:vMerge w:val="restart"/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Всего часов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Всего часов</w:t>
            </w: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 том числе</w:t>
            </w:r>
          </w:p>
        </w:tc>
      </w:tr>
      <w:tr w:rsidR="002E0D0B" w:rsidRPr="002E0D0B" w:rsidTr="005F44AD">
        <w:trPr>
          <w:cantSplit/>
          <w:trHeight w:val="2409"/>
        </w:trPr>
        <w:tc>
          <w:tcPr>
            <w:tcW w:w="534" w:type="dxa"/>
            <w:vMerge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vMerge/>
            <w:shd w:val="clear" w:color="auto" w:fill="auto"/>
            <w:vAlign w:val="bottom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Практические занятия, часов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Самостоятельная работа, часов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Зачет, часов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Практические занятия, часов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Самостоятельная работа, часов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2E0D0B" w:rsidRPr="002E0D0B" w:rsidRDefault="002E0D0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Зачет, часов</w:t>
            </w:r>
          </w:p>
        </w:tc>
      </w:tr>
      <w:tr w:rsidR="002E0D0B" w:rsidRPr="002E0D0B" w:rsidTr="005F44AD">
        <w:trPr>
          <w:cantSplit/>
          <w:trHeight w:val="421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10</w:t>
            </w:r>
          </w:p>
        </w:tc>
      </w:tr>
      <w:tr w:rsidR="005F44AD" w:rsidRPr="002E0D0B" w:rsidTr="001F471F">
        <w:trPr>
          <w:cantSplit/>
          <w:trHeight w:val="680"/>
        </w:trPr>
        <w:tc>
          <w:tcPr>
            <w:tcW w:w="4792" w:type="dxa"/>
            <w:gridSpan w:val="2"/>
            <w:shd w:val="clear" w:color="auto" w:fill="auto"/>
            <w:vAlign w:val="center"/>
          </w:tcPr>
          <w:p w:rsidR="005F44AD" w:rsidRPr="002E0D0B" w:rsidRDefault="005F44AD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 xml:space="preserve">Модуль 3 </w:t>
            </w:r>
          </w:p>
          <w:p w:rsidR="005F44AD" w:rsidRPr="002E0D0B" w:rsidRDefault="005F44AD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Производственное обучение</w:t>
            </w:r>
          </w:p>
        </w:tc>
        <w:tc>
          <w:tcPr>
            <w:tcW w:w="5648" w:type="dxa"/>
            <w:gridSpan w:val="8"/>
            <w:shd w:val="clear" w:color="auto" w:fill="auto"/>
            <w:vAlign w:val="center"/>
          </w:tcPr>
          <w:p w:rsidR="005F44AD" w:rsidRPr="002E0D0B" w:rsidRDefault="005F44AD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Обучение на производственной площадке</w:t>
            </w:r>
          </w:p>
        </w:tc>
      </w:tr>
      <w:tr w:rsidR="002E0D0B" w:rsidRPr="002E0D0B" w:rsidTr="005F44AD">
        <w:trPr>
          <w:trHeight w:val="307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</w:tr>
      <w:tr w:rsidR="00F92208" w:rsidRPr="002E0D0B" w:rsidTr="005F44AD">
        <w:trPr>
          <w:trHeight w:val="307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2.</w:t>
            </w:r>
          </w:p>
        </w:tc>
        <w:tc>
          <w:tcPr>
            <w:tcW w:w="4258" w:type="dxa"/>
            <w:shd w:val="clear" w:color="auto" w:fill="auto"/>
            <w:vAlign w:val="bottom"/>
          </w:tcPr>
          <w:p w:rsidR="00F92208" w:rsidRPr="002E0D0B" w:rsidRDefault="00F92208" w:rsidP="00F9220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Обучение слесарной обработке простых деталей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b/>
                <w:color w:val="000000"/>
                <w:kern w:val="28"/>
              </w:rPr>
              <w:t>64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30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30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b/>
                <w:color w:val="000000"/>
                <w:kern w:val="28"/>
              </w:rPr>
              <w:t>50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30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16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4</w:t>
            </w:r>
          </w:p>
        </w:tc>
      </w:tr>
      <w:tr w:rsidR="00F92208" w:rsidRPr="002E0D0B" w:rsidTr="005F44AD">
        <w:trPr>
          <w:trHeight w:val="307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3.</w:t>
            </w:r>
          </w:p>
        </w:tc>
        <w:tc>
          <w:tcPr>
            <w:tcW w:w="4258" w:type="dxa"/>
            <w:shd w:val="clear" w:color="auto" w:fill="auto"/>
            <w:vAlign w:val="bottom"/>
          </w:tcPr>
          <w:p w:rsidR="00F92208" w:rsidRPr="002E0D0B" w:rsidRDefault="00F92208" w:rsidP="00F9220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Обучение ремонту и обслуживанию оборудования участка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b/>
                <w:color w:val="000000"/>
                <w:kern w:val="28"/>
              </w:rPr>
              <w:t>96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50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42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b/>
                <w:color w:val="000000"/>
                <w:kern w:val="28"/>
              </w:rPr>
              <w:t>40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28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4</w:t>
            </w:r>
          </w:p>
        </w:tc>
      </w:tr>
      <w:tr w:rsidR="00F92208" w:rsidRPr="002E0D0B" w:rsidTr="005F44AD">
        <w:trPr>
          <w:trHeight w:val="307"/>
        </w:trPr>
        <w:tc>
          <w:tcPr>
            <w:tcW w:w="534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4.</w:t>
            </w:r>
          </w:p>
        </w:tc>
        <w:tc>
          <w:tcPr>
            <w:tcW w:w="4258" w:type="dxa"/>
            <w:shd w:val="clear" w:color="auto" w:fill="auto"/>
            <w:vAlign w:val="bottom"/>
          </w:tcPr>
          <w:p w:rsidR="00F92208" w:rsidRPr="002E0D0B" w:rsidRDefault="00F92208" w:rsidP="00F9220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Обучение ремонту и наладке пневматических и гидравлических систем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b/>
                <w:color w:val="000000"/>
                <w:kern w:val="28"/>
              </w:rPr>
              <w:t>56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30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22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b/>
                <w:color w:val="000000"/>
                <w:kern w:val="28"/>
              </w:rPr>
              <w:t>30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12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92208" w:rsidRPr="002E0D0B" w:rsidRDefault="00F92208" w:rsidP="00F92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F92208">
              <w:rPr>
                <w:rFonts w:ascii="Times New Roman" w:hAnsi="Times New Roman" w:cs="Times New Roman"/>
                <w:color w:val="000000"/>
                <w:kern w:val="28"/>
              </w:rPr>
              <w:t>4</w:t>
            </w:r>
          </w:p>
        </w:tc>
      </w:tr>
      <w:tr w:rsidR="002E0D0B" w:rsidRPr="002E0D0B" w:rsidTr="005F44AD">
        <w:trPr>
          <w:trHeight w:val="473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ИТОГО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224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110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102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128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72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12</w:t>
            </w:r>
          </w:p>
        </w:tc>
      </w:tr>
      <w:tr w:rsidR="002E0D0B" w:rsidRPr="002E0D0B" w:rsidTr="005F44AD">
        <w:trPr>
          <w:trHeight w:val="565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Практическая квалификационная работа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По факту</w:t>
            </w:r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По факту</w:t>
            </w:r>
          </w:p>
        </w:tc>
      </w:tr>
      <w:tr w:rsidR="002E0D0B" w:rsidRPr="002E0D0B" w:rsidTr="005F44AD">
        <w:trPr>
          <w:trHeight w:val="317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Итоговая аттестация</w:t>
            </w: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           (квалификационный экзамен)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По факту</w:t>
            </w:r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По факту</w:t>
            </w:r>
          </w:p>
        </w:tc>
      </w:tr>
      <w:tr w:rsidR="002E0D0B" w:rsidRPr="002E0D0B" w:rsidTr="005F44AD">
        <w:trPr>
          <w:trHeight w:val="525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6E4D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ВСЕГО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312</w:t>
            </w:r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:rsidR="002E0D0B" w:rsidRPr="002E0D0B" w:rsidRDefault="00F92208" w:rsidP="006E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216</w:t>
            </w:r>
          </w:p>
        </w:tc>
      </w:tr>
    </w:tbl>
    <w:p w:rsidR="002E0D0B" w:rsidRPr="002E0D0B" w:rsidRDefault="002E0D0B" w:rsidP="002E0D0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2E0D0B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* Для вновь принятых слесарей-ремонтников с </w:t>
      </w:r>
      <w:r w:rsidR="00F92208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3</w:t>
      </w:r>
      <w:r w:rsidRPr="002E0D0B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/</w:t>
      </w:r>
      <w:r w:rsidR="00F92208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4</w:t>
      </w:r>
      <w:r w:rsidRPr="002E0D0B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квалификационным разрядом, обладающих профессиональным опытом.</w:t>
      </w:r>
    </w:p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2E0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0D0B" w:rsidRPr="002E0D0B" w:rsidRDefault="002E0D0B" w:rsidP="002E0D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E0D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Профессия – </w:t>
      </w:r>
      <w:r w:rsidRPr="002E0D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слесарь-ремонтник</w:t>
      </w:r>
    </w:p>
    <w:p w:rsidR="002E0D0B" w:rsidRPr="002E0D0B" w:rsidRDefault="002E0D0B" w:rsidP="002E0D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E0D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Квалификация – </w:t>
      </w:r>
      <w:r w:rsidRPr="002E0D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 уровень (слесарь-ремонтник 5-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го, </w:t>
      </w:r>
      <w:r w:rsidRPr="002E0D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6-го разряда)</w:t>
      </w:r>
    </w:p>
    <w:p w:rsidR="002E0D0B" w:rsidRPr="002E0D0B" w:rsidRDefault="002E0D0B" w:rsidP="002E0D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8"/>
        <w:gridCol w:w="689"/>
        <w:gridCol w:w="551"/>
        <w:gridCol w:w="689"/>
        <w:gridCol w:w="551"/>
        <w:gridCol w:w="688"/>
        <w:gridCol w:w="552"/>
        <w:gridCol w:w="689"/>
        <w:gridCol w:w="688"/>
        <w:gridCol w:w="551"/>
      </w:tblGrid>
      <w:tr w:rsidR="002E0D0B" w:rsidRPr="002E0D0B" w:rsidTr="006E4D86">
        <w:trPr>
          <w:trHeight w:val="27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№ п/п</w:t>
            </w:r>
          </w:p>
        </w:tc>
        <w:tc>
          <w:tcPr>
            <w:tcW w:w="4258" w:type="dxa"/>
            <w:vMerge w:val="restart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Наименование темы</w:t>
            </w:r>
          </w:p>
        </w:tc>
        <w:tc>
          <w:tcPr>
            <w:tcW w:w="2480" w:type="dxa"/>
            <w:gridSpan w:val="4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Курсовое обучение</w:t>
            </w:r>
          </w:p>
        </w:tc>
        <w:tc>
          <w:tcPr>
            <w:tcW w:w="3168" w:type="dxa"/>
            <w:gridSpan w:val="5"/>
            <w:shd w:val="clear" w:color="auto" w:fill="auto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Индивидуальное обучение</w:t>
            </w:r>
          </w:p>
        </w:tc>
      </w:tr>
      <w:tr w:rsidR="002E0D0B" w:rsidRPr="002E0D0B" w:rsidTr="006E4D86">
        <w:trPr>
          <w:trHeight w:val="146"/>
        </w:trPr>
        <w:tc>
          <w:tcPr>
            <w:tcW w:w="534" w:type="dxa"/>
            <w:vMerge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val="en-US" w:eastAsia="ru-RU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68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Всего часов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 том числе</w:t>
            </w:r>
          </w:p>
        </w:tc>
        <w:tc>
          <w:tcPr>
            <w:tcW w:w="688" w:type="dxa"/>
            <w:vMerge w:val="restart"/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Всего часов</w:t>
            </w:r>
          </w:p>
        </w:tc>
        <w:tc>
          <w:tcPr>
            <w:tcW w:w="2480" w:type="dxa"/>
            <w:gridSpan w:val="4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 том числе</w:t>
            </w:r>
          </w:p>
        </w:tc>
      </w:tr>
      <w:tr w:rsidR="002E0D0B" w:rsidRPr="002E0D0B" w:rsidTr="006E4D86">
        <w:trPr>
          <w:cantSplit/>
          <w:trHeight w:val="2147"/>
        </w:trPr>
        <w:tc>
          <w:tcPr>
            <w:tcW w:w="534" w:type="dxa"/>
            <w:vMerge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Лекция</w:t>
            </w: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, час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Практические занятия, час.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Зачет, час</w:t>
            </w:r>
          </w:p>
        </w:tc>
        <w:tc>
          <w:tcPr>
            <w:tcW w:w="688" w:type="dxa"/>
            <w:vMerge/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Консультации, час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Самостоятельная работа, час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Практические занятия, час.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Зачет, час</w:t>
            </w:r>
          </w:p>
        </w:tc>
      </w:tr>
      <w:tr w:rsidR="002E0D0B" w:rsidRPr="002E0D0B" w:rsidTr="006E4D86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11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12</w:t>
            </w:r>
          </w:p>
        </w:tc>
      </w:tr>
      <w:tr w:rsidR="005F44AD" w:rsidRPr="002E0D0B" w:rsidTr="00801BE2">
        <w:trPr>
          <w:trHeight w:val="635"/>
        </w:trPr>
        <w:tc>
          <w:tcPr>
            <w:tcW w:w="4792" w:type="dxa"/>
            <w:gridSpan w:val="2"/>
            <w:shd w:val="clear" w:color="auto" w:fill="auto"/>
            <w:vAlign w:val="bottom"/>
          </w:tcPr>
          <w:p w:rsidR="005F44AD" w:rsidRPr="002E0D0B" w:rsidRDefault="005F44AD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 xml:space="preserve">Модуль 1 </w:t>
            </w:r>
          </w:p>
          <w:p w:rsidR="005F44AD" w:rsidRPr="002E0D0B" w:rsidRDefault="005F44AD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Общепрофессиональные дисциплины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34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17,5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3,5</w:t>
            </w:r>
          </w:p>
        </w:tc>
      </w:tr>
      <w:tr w:rsidR="002E0D0B" w:rsidRPr="002E0D0B" w:rsidTr="006E4D86">
        <w:trPr>
          <w:trHeight w:val="407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val="en-US" w:eastAsia="ru-RU"/>
              </w:rPr>
              <w:t>1</w:t>
            </w: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Введение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</w:tr>
      <w:tr w:rsidR="002E0D0B" w:rsidRPr="002E0D0B" w:rsidTr="006E4D86">
        <w:trPr>
          <w:trHeight w:val="635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Сведения по технологии материалов и металловедению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</w:tr>
      <w:tr w:rsidR="002E0D0B" w:rsidRPr="002E0D0B" w:rsidTr="006E4D86">
        <w:trPr>
          <w:trHeight w:val="479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Чтение машиностроительных чертежей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9,5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5,5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9,5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</w:tr>
      <w:tr w:rsidR="002E0D0B" w:rsidRPr="002E0D0B" w:rsidTr="006E4D86">
        <w:trPr>
          <w:trHeight w:val="635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Допуски, посадки и технические измерения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</w:tr>
      <w:tr w:rsidR="002E0D0B" w:rsidRPr="002E0D0B" w:rsidTr="006E4D86">
        <w:trPr>
          <w:trHeight w:val="764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Система менеджмента качества и </w:t>
            </w:r>
            <w:r w:rsidRPr="002E0D0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экологического менеджмента</w:t>
            </w:r>
            <w:r w:rsidRPr="002E0D0B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 Корпорации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1,5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1,5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</w:tr>
      <w:tr w:rsidR="002E0D0B" w:rsidRPr="002E0D0B" w:rsidTr="006E4D86">
        <w:trPr>
          <w:trHeight w:val="952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Охрана труда, промышленная безопасность, производственная санитария, пожарная безопасность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7,5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</w:tr>
      <w:tr w:rsidR="005F44AD" w:rsidRPr="002E0D0B" w:rsidTr="00F33BAB">
        <w:trPr>
          <w:trHeight w:val="635"/>
        </w:trPr>
        <w:tc>
          <w:tcPr>
            <w:tcW w:w="4792" w:type="dxa"/>
            <w:gridSpan w:val="2"/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 xml:space="preserve">Модуль 2 </w:t>
            </w:r>
          </w:p>
          <w:p w:rsidR="005F44AD" w:rsidRPr="002E0D0B" w:rsidRDefault="005F44AD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Профессиональные дисциплины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37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7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46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13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29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</w:t>
            </w:r>
          </w:p>
        </w:tc>
      </w:tr>
      <w:tr w:rsidR="002E0D0B" w:rsidRPr="002E0D0B" w:rsidTr="006E4D86">
        <w:trPr>
          <w:trHeight w:val="635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Сведения по гидравлическим и пневматическим устройствам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16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</w:tr>
      <w:tr w:rsidR="002E0D0B" w:rsidRPr="002E0D0B" w:rsidTr="006E4D86">
        <w:trPr>
          <w:trHeight w:val="952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Технологический процесс ремонта, монтажа и наладки промышленного оборудования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30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27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30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21,5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0,5</w:t>
            </w:r>
          </w:p>
        </w:tc>
      </w:tr>
      <w:tr w:rsidR="002E0D0B" w:rsidRPr="002E0D0B" w:rsidTr="006E4D86">
        <w:trPr>
          <w:trHeight w:val="453"/>
        </w:trPr>
        <w:tc>
          <w:tcPr>
            <w:tcW w:w="534" w:type="dxa"/>
            <w:shd w:val="clear" w:color="auto" w:fill="auto"/>
            <w:vAlign w:val="bottom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ИТОГО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80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62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12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80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23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46,5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4,5</w:t>
            </w:r>
          </w:p>
        </w:tc>
      </w:tr>
      <w:tr w:rsidR="002E0D0B" w:rsidRPr="002E0D0B" w:rsidTr="006E4D86">
        <w:trPr>
          <w:trHeight w:val="461"/>
        </w:trPr>
        <w:tc>
          <w:tcPr>
            <w:tcW w:w="534" w:type="dxa"/>
            <w:shd w:val="clear" w:color="auto" w:fill="auto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Промежуточная аттестация</w:t>
            </w:r>
          </w:p>
        </w:tc>
        <w:tc>
          <w:tcPr>
            <w:tcW w:w="2480" w:type="dxa"/>
            <w:gridSpan w:val="4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4,5</w:t>
            </w:r>
          </w:p>
        </w:tc>
      </w:tr>
    </w:tbl>
    <w:p w:rsidR="002E0D0B" w:rsidRPr="002E0D0B" w:rsidRDefault="002E0D0B" w:rsidP="002E0D0B">
      <w:pPr>
        <w:spacing w:after="0" w:line="276" w:lineRule="auto"/>
        <w:rPr>
          <w:rFonts w:ascii="Times New Roman" w:eastAsia="Calibri" w:hAnsi="Times New Roman" w:cs="Times New Roman"/>
          <w:color w:val="000000"/>
          <w:kern w:val="28"/>
          <w:lang w:eastAsia="ru-RU"/>
        </w:rPr>
        <w:sectPr w:rsidR="002E0D0B" w:rsidRPr="002E0D0B" w:rsidSect="00631E7C">
          <w:headerReference w:type="default" r:id="rId9"/>
          <w:footerReference w:type="default" r:id="rId10"/>
          <w:pgSz w:w="11906" w:h="16838"/>
          <w:pgMar w:top="851" w:right="567" w:bottom="624" w:left="1134" w:header="709" w:footer="261" w:gutter="0"/>
          <w:cols w:space="708"/>
          <w:titlePg/>
          <w:docGrid w:linePitch="360"/>
        </w:sectPr>
      </w:pPr>
      <w:bookmarkStart w:id="3" w:name="_Hlk103614103"/>
    </w:p>
    <w:tbl>
      <w:tblPr>
        <w:tblW w:w="104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8"/>
        <w:gridCol w:w="706"/>
        <w:gridCol w:w="706"/>
        <w:gridCol w:w="706"/>
        <w:gridCol w:w="569"/>
        <w:gridCol w:w="709"/>
        <w:gridCol w:w="840"/>
        <w:gridCol w:w="706"/>
        <w:gridCol w:w="706"/>
      </w:tblGrid>
      <w:tr w:rsidR="002E0D0B" w:rsidRPr="002E0D0B" w:rsidTr="002E0D0B">
        <w:trPr>
          <w:trHeight w:val="30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№ п/п</w:t>
            </w:r>
          </w:p>
        </w:tc>
        <w:tc>
          <w:tcPr>
            <w:tcW w:w="4258" w:type="dxa"/>
            <w:vMerge w:val="restart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Наименование темы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Повышение квалификации</w:t>
            </w:r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С опытом работы*</w:t>
            </w:r>
          </w:p>
        </w:tc>
      </w:tr>
      <w:tr w:rsidR="002E0D0B" w:rsidRPr="002E0D0B" w:rsidTr="002E0D0B">
        <w:trPr>
          <w:trHeight w:val="307"/>
        </w:trPr>
        <w:tc>
          <w:tcPr>
            <w:tcW w:w="534" w:type="dxa"/>
            <w:vMerge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vMerge/>
            <w:shd w:val="clear" w:color="auto" w:fill="auto"/>
            <w:vAlign w:val="bottom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706" w:type="dxa"/>
            <w:vMerge w:val="restart"/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Всего часов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Всего часов</w:t>
            </w: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 том числе</w:t>
            </w:r>
          </w:p>
        </w:tc>
      </w:tr>
      <w:tr w:rsidR="002E0D0B" w:rsidRPr="002E0D0B" w:rsidTr="002E0D0B">
        <w:trPr>
          <w:cantSplit/>
          <w:trHeight w:val="2409"/>
        </w:trPr>
        <w:tc>
          <w:tcPr>
            <w:tcW w:w="534" w:type="dxa"/>
            <w:vMerge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vMerge/>
            <w:shd w:val="clear" w:color="auto" w:fill="auto"/>
            <w:vAlign w:val="bottom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Практические занятия, часов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Самостоятельная работа, часов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Зачет, часов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Практические занятия, часов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Самостоятельная работа, часов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2E0D0B" w:rsidRPr="002E0D0B" w:rsidRDefault="002E0D0B" w:rsidP="002E0D0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Зачет, часов</w:t>
            </w:r>
          </w:p>
        </w:tc>
      </w:tr>
      <w:tr w:rsidR="002E0D0B" w:rsidRPr="002E0D0B" w:rsidTr="002E0D0B">
        <w:trPr>
          <w:cantSplit/>
          <w:trHeight w:val="421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10</w:t>
            </w:r>
          </w:p>
        </w:tc>
      </w:tr>
      <w:bookmarkEnd w:id="3"/>
      <w:tr w:rsidR="005F44AD" w:rsidRPr="002E0D0B" w:rsidTr="00E037EB">
        <w:trPr>
          <w:cantSplit/>
          <w:trHeight w:val="680"/>
        </w:trPr>
        <w:tc>
          <w:tcPr>
            <w:tcW w:w="4792" w:type="dxa"/>
            <w:gridSpan w:val="2"/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 xml:space="preserve">Модуль 3 </w:t>
            </w:r>
          </w:p>
          <w:p w:rsidR="005F44AD" w:rsidRPr="002E0D0B" w:rsidRDefault="005F44AD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Производственное обучение</w:t>
            </w:r>
          </w:p>
        </w:tc>
        <w:tc>
          <w:tcPr>
            <w:tcW w:w="5648" w:type="dxa"/>
            <w:gridSpan w:val="8"/>
            <w:shd w:val="clear" w:color="auto" w:fill="auto"/>
            <w:vAlign w:val="center"/>
          </w:tcPr>
          <w:p w:rsidR="005F44AD" w:rsidRPr="002E0D0B" w:rsidRDefault="005F44AD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Обучение на производственной площадке</w:t>
            </w:r>
          </w:p>
        </w:tc>
      </w:tr>
      <w:tr w:rsidR="002E0D0B" w:rsidRPr="002E0D0B" w:rsidTr="002E0D0B">
        <w:trPr>
          <w:trHeight w:val="307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-</w:t>
            </w:r>
          </w:p>
        </w:tc>
      </w:tr>
      <w:tr w:rsidR="002E0D0B" w:rsidRPr="002E0D0B" w:rsidTr="002E0D0B">
        <w:trPr>
          <w:trHeight w:val="307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Обучение ремонту и наладке сложного, особо сложного и уникального оборудования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</w:tr>
      <w:tr w:rsidR="002E0D0B" w:rsidRPr="002E0D0B" w:rsidTr="002E0D0B">
        <w:trPr>
          <w:trHeight w:val="307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Обучение ремонту и наладке пневматических и гидравлических систем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64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30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</w:tr>
      <w:tr w:rsidR="002E0D0B" w:rsidRPr="002E0D0B" w:rsidTr="002E0D0B">
        <w:trPr>
          <w:trHeight w:val="307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Выполнение комплекса работ, предусмотренного квалификационной характеристикой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80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40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26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4</w:t>
            </w:r>
          </w:p>
        </w:tc>
      </w:tr>
      <w:tr w:rsidR="002E0D0B" w:rsidRPr="002E0D0B" w:rsidTr="002E0D0B">
        <w:trPr>
          <w:trHeight w:val="473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ИТОГО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176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60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104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96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30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54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12</w:t>
            </w:r>
          </w:p>
        </w:tc>
      </w:tr>
      <w:tr w:rsidR="002E0D0B" w:rsidRPr="002E0D0B" w:rsidTr="002E0D0B">
        <w:trPr>
          <w:trHeight w:val="565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5.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Практическая квалификационная работа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По факту</w:t>
            </w:r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По факту</w:t>
            </w:r>
          </w:p>
        </w:tc>
      </w:tr>
      <w:tr w:rsidR="002E0D0B" w:rsidRPr="002E0D0B" w:rsidTr="002E0D0B">
        <w:trPr>
          <w:trHeight w:val="317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Итоговая аттестация</w:t>
            </w: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         (квалификационный экзамен)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По факту</w:t>
            </w:r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По факту</w:t>
            </w:r>
          </w:p>
        </w:tc>
      </w:tr>
      <w:tr w:rsidR="002E0D0B" w:rsidRPr="002E0D0B" w:rsidTr="002E0D0B">
        <w:trPr>
          <w:trHeight w:val="525"/>
        </w:trPr>
        <w:tc>
          <w:tcPr>
            <w:tcW w:w="534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ВСЕГО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256</w:t>
            </w:r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:rsidR="002E0D0B" w:rsidRPr="002E0D0B" w:rsidRDefault="002E0D0B" w:rsidP="002E0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</w:pPr>
            <w:r w:rsidRPr="002E0D0B">
              <w:rPr>
                <w:rFonts w:ascii="Times New Roman" w:eastAsia="Calibri" w:hAnsi="Times New Roman" w:cs="Times New Roman"/>
                <w:b/>
                <w:color w:val="000000"/>
                <w:kern w:val="28"/>
                <w:lang w:eastAsia="ru-RU"/>
              </w:rPr>
              <w:t>176</w:t>
            </w:r>
          </w:p>
        </w:tc>
      </w:tr>
    </w:tbl>
    <w:p w:rsidR="002E0D0B" w:rsidRPr="002E0D0B" w:rsidRDefault="002E0D0B" w:rsidP="002E0D0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2E0D0B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* Для вновь принятых слесарей-ремонтников с 5/6 квалификационным разрядом, обладающих профессиональным опытом.</w:t>
      </w:r>
    </w:p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AD" w:rsidRDefault="005F44AD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C06" w:rsidRDefault="009F32D2" w:rsidP="005F4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C06" w:rsidRPr="00073C06">
        <w:rPr>
          <w:rFonts w:ascii="Times New Roman" w:hAnsi="Times New Roman" w:cs="Times New Roman"/>
          <w:b/>
          <w:bCs/>
          <w:sz w:val="28"/>
          <w:szCs w:val="28"/>
        </w:rPr>
        <w:t>3. Результат обучения для слушателей</w:t>
      </w:r>
    </w:p>
    <w:p w:rsidR="0056149F" w:rsidRDefault="00003212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Результатами освоения программы </w:t>
      </w:r>
      <w:r w:rsidRPr="000032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профессиональной подготовки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032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переподготовки</w:t>
      </w:r>
      <w:r w:rsidRPr="00003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рабочей профессии «</w:t>
      </w:r>
      <w:r w:rsidR="005F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Слесарь-ремонтник</w:t>
      </w:r>
      <w:r w:rsidRPr="00003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является формирование у слушателей уровня их профессиональной компетенций за счет актуализации знаний и умений </w:t>
      </w:r>
      <w:r w:rsidR="005F44AD" w:rsidRPr="005F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обеспечении технических параметров и работоспособности узлов и механизмов, оборудования, агрегатов и машин путем технического обслуживания и ремонта.</w:t>
      </w:r>
    </w:p>
    <w:p w:rsidR="0056149F" w:rsidRPr="0056149F" w:rsidRDefault="00E51744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Результатами</w:t>
      </w:r>
      <w:r w:rsidRPr="00E5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1744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освоения программы</w:t>
      </w: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8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повышения квалификации</w:t>
      </w:r>
      <w:r w:rsidRPr="00506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рабочей профессии «</w:t>
      </w:r>
      <w:r w:rsidR="005F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Слесарь-ремонтник</w:t>
      </w: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является повышение у слушателей уровня их профессиональной компетенций за счет актуализации знаний и </w:t>
      </w:r>
      <w:r w:rsidR="005F44AD" w:rsidRPr="005F44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обеспечении технических параметров и работоспособности узлов и механизмов, оборудования, агрегатов и машин путем технического обслуживания и ремонта.</w:t>
      </w:r>
    </w:p>
    <w:p w:rsidR="0056149F" w:rsidRPr="0056149F" w:rsidRDefault="0056149F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49F">
        <w:rPr>
          <w:rFonts w:ascii="Times New Roman" w:hAnsi="Times New Roman" w:cs="Times New Roman"/>
          <w:sz w:val="28"/>
          <w:szCs w:val="28"/>
        </w:rPr>
        <w:t>Описание квалификации указано в профессиональном стандарте «</w:t>
      </w:r>
      <w:r w:rsidR="005F44AD">
        <w:rPr>
          <w:rFonts w:ascii="Times New Roman" w:hAnsi="Times New Roman" w:cs="Times New Roman"/>
          <w:sz w:val="28"/>
          <w:szCs w:val="28"/>
        </w:rPr>
        <w:t>Слесарь-ремонтник промышленного оборудования</w:t>
      </w:r>
      <w:r w:rsidRPr="0056149F">
        <w:rPr>
          <w:rFonts w:ascii="Times New Roman" w:hAnsi="Times New Roman" w:cs="Times New Roman"/>
          <w:sz w:val="28"/>
          <w:szCs w:val="28"/>
        </w:rPr>
        <w:t xml:space="preserve">» по ссылке: </w:t>
      </w:r>
    </w:p>
    <w:p w:rsidR="00FD398E" w:rsidRPr="005F44AD" w:rsidRDefault="006A510C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F44AD" w:rsidRPr="005F44AD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https://profstandart.rosmintrud.ru/obshchiy-informatsionnyy-blok/natsionalnyy-reestr-professionalnykh-standartov/reestr-professionalnykh-standartov/index.php?ELEMENT_ID=62038</w:t>
        </w:r>
      </w:hyperlink>
    </w:p>
    <w:p w:rsidR="005F44AD" w:rsidRPr="00073C06" w:rsidRDefault="005F44AD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4. Продолжительность</w:t>
      </w:r>
    </w:p>
    <w:p w:rsidR="00073C06" w:rsidRPr="00116F00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>Теоретическое обучение –</w:t>
      </w:r>
      <w:r w:rsidR="0039687E">
        <w:rPr>
          <w:rFonts w:ascii="Times New Roman" w:hAnsi="Times New Roman" w:cs="Times New Roman"/>
          <w:sz w:val="28"/>
          <w:szCs w:val="28"/>
        </w:rPr>
        <w:t xml:space="preserve"> от </w:t>
      </w:r>
      <w:r w:rsidR="005F44AD">
        <w:rPr>
          <w:rFonts w:ascii="Times New Roman" w:hAnsi="Times New Roman" w:cs="Times New Roman"/>
          <w:sz w:val="28"/>
          <w:szCs w:val="28"/>
        </w:rPr>
        <w:t>80</w:t>
      </w:r>
      <w:r w:rsidR="0039687E">
        <w:rPr>
          <w:rFonts w:ascii="Times New Roman" w:hAnsi="Times New Roman" w:cs="Times New Roman"/>
          <w:sz w:val="28"/>
          <w:szCs w:val="28"/>
        </w:rPr>
        <w:t xml:space="preserve"> до</w:t>
      </w:r>
      <w:r w:rsidRPr="00116F00">
        <w:rPr>
          <w:rFonts w:ascii="Times New Roman" w:hAnsi="Times New Roman" w:cs="Times New Roman"/>
          <w:sz w:val="28"/>
          <w:szCs w:val="28"/>
        </w:rPr>
        <w:t xml:space="preserve"> </w:t>
      </w:r>
      <w:r w:rsidR="005F44AD">
        <w:rPr>
          <w:rFonts w:ascii="Times New Roman" w:hAnsi="Times New Roman" w:cs="Times New Roman"/>
          <w:sz w:val="28"/>
          <w:szCs w:val="28"/>
        </w:rPr>
        <w:t>112</w:t>
      </w:r>
      <w:r w:rsidRPr="00116F0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9687E">
        <w:rPr>
          <w:rFonts w:ascii="Times New Roman" w:hAnsi="Times New Roman" w:cs="Times New Roman"/>
          <w:sz w:val="28"/>
          <w:szCs w:val="28"/>
        </w:rPr>
        <w:t>.</w:t>
      </w:r>
    </w:p>
    <w:p w:rsidR="00116F00" w:rsidRPr="00116F00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 xml:space="preserve">Производственное обучение – </w:t>
      </w:r>
      <w:r w:rsidR="0039687E">
        <w:rPr>
          <w:rFonts w:ascii="Times New Roman" w:hAnsi="Times New Roman" w:cs="Times New Roman"/>
          <w:sz w:val="28"/>
          <w:szCs w:val="28"/>
        </w:rPr>
        <w:t>от 1</w:t>
      </w:r>
      <w:r w:rsidR="005F44AD">
        <w:rPr>
          <w:rFonts w:ascii="Times New Roman" w:hAnsi="Times New Roman" w:cs="Times New Roman"/>
          <w:sz w:val="28"/>
          <w:szCs w:val="28"/>
        </w:rPr>
        <w:t>7</w:t>
      </w:r>
      <w:r w:rsidR="0039687E">
        <w:rPr>
          <w:rFonts w:ascii="Times New Roman" w:hAnsi="Times New Roman" w:cs="Times New Roman"/>
          <w:sz w:val="28"/>
          <w:szCs w:val="28"/>
        </w:rPr>
        <w:t xml:space="preserve">6 до </w:t>
      </w:r>
      <w:r w:rsidR="005F44AD">
        <w:rPr>
          <w:rFonts w:ascii="Times New Roman" w:hAnsi="Times New Roman" w:cs="Times New Roman"/>
          <w:sz w:val="28"/>
          <w:szCs w:val="28"/>
        </w:rPr>
        <w:t>240</w:t>
      </w:r>
      <w:r w:rsidRPr="00116F0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9687E">
        <w:rPr>
          <w:rFonts w:ascii="Times New Roman" w:hAnsi="Times New Roman" w:cs="Times New Roman"/>
          <w:sz w:val="28"/>
          <w:szCs w:val="28"/>
        </w:rPr>
        <w:t>.</w:t>
      </w:r>
    </w:p>
    <w:p w:rsidR="00116F00" w:rsidRPr="00073C06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C06" w:rsidRP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5. Особенности реализации программы</w:t>
      </w:r>
    </w:p>
    <w:p w:rsidR="0039687E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  <w:r w:rsidRPr="00116F00">
        <w:rPr>
          <w:rFonts w:ascii="Times New Roman" w:hAnsi="Times New Roman" w:cs="Times New Roman"/>
          <w:sz w:val="28"/>
          <w:szCs w:val="28"/>
        </w:rPr>
        <w:t xml:space="preserve">Очная, очно-заочная форма обучения или заочная с применением дистанционных образовательных технологий и (или) электронного обучения. </w:t>
      </w:r>
    </w:p>
    <w:p w:rsidR="00073C06" w:rsidRDefault="00116F00" w:rsidP="003968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>Режим занятий: согласно утвержденному расписанию занятий.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обучения осуществляется в течение всего календарного года. Продолжительность учебного года определяется организацией.</w:t>
      </w:r>
    </w:p>
    <w:p w:rsidR="002F0704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может проводиться как курсовым (групповым), так и индивидуальным методами. Количество часов, отводимое на изучение отдельных тем программ, последовательность их изучения в случае необходимости разрешается изменять при условии, что программы будут выполнены полностью по содержанию и общему количеству часов. 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Даты обучения определяются при наборе группы на обучение или при организации обучения в индивидуальном порядке. 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-лекции;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-практические занятия;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-самостоятельная работа;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-итоговая аттестация – квалификационный экзамен.</w:t>
      </w:r>
    </w:p>
    <w:p w:rsidR="00116F00" w:rsidRDefault="00116F00" w:rsidP="00116F0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6F00" w:rsidRPr="00116F00" w:rsidRDefault="00116F00" w:rsidP="00116F0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6F00"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документы: Свидетельство о профессии рабочего, должности служащего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6F00">
        <w:rPr>
          <w:rFonts w:ascii="Times New Roman" w:eastAsia="Calibri" w:hAnsi="Times New Roman" w:cs="Times New Roman"/>
          <w:bCs/>
          <w:sz w:val="28"/>
          <w:szCs w:val="28"/>
        </w:rPr>
        <w:t>установленного образца.</w:t>
      </w:r>
    </w:p>
    <w:p w:rsidR="00116F00" w:rsidRPr="00116F00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6F00" w:rsidRPr="00116F00" w:rsidSect="005B6A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0C" w:rsidRDefault="006A510C">
      <w:pPr>
        <w:spacing w:after="0" w:line="240" w:lineRule="auto"/>
      </w:pPr>
      <w:r>
        <w:separator/>
      </w:r>
    </w:p>
  </w:endnote>
  <w:endnote w:type="continuationSeparator" w:id="0">
    <w:p w:rsidR="006A510C" w:rsidRDefault="006A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0B" w:rsidRDefault="002E0D0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A45DC">
      <w:rPr>
        <w:noProof/>
      </w:rPr>
      <w:t>4</w:t>
    </w:r>
    <w:r>
      <w:fldChar w:fldCharType="end"/>
    </w:r>
  </w:p>
  <w:p w:rsidR="002E0D0B" w:rsidRDefault="002E0D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18" w:rsidRDefault="005F44A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A45DC">
      <w:rPr>
        <w:noProof/>
      </w:rPr>
      <w:t>8</w:t>
    </w:r>
    <w:r>
      <w:fldChar w:fldCharType="end"/>
    </w:r>
  </w:p>
  <w:p w:rsidR="00653218" w:rsidRDefault="006A51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0C" w:rsidRDefault="006A510C">
      <w:pPr>
        <w:spacing w:after="0" w:line="240" w:lineRule="auto"/>
      </w:pPr>
      <w:r>
        <w:separator/>
      </w:r>
    </w:p>
  </w:footnote>
  <w:footnote w:type="continuationSeparator" w:id="0">
    <w:p w:rsidR="006A510C" w:rsidRDefault="006A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0B" w:rsidRPr="0094315A" w:rsidRDefault="002E0D0B" w:rsidP="00980726">
    <w:pPr>
      <w:pStyle w:val="a6"/>
      <w:jc w:val="right"/>
      <w:rPr>
        <w:lang w:val="ru-RU"/>
      </w:rPr>
    </w:pPr>
    <w:r>
      <w:t>КП</w:t>
    </w:r>
    <w:r>
      <w:rPr>
        <w:lang w:val="ru-RU"/>
      </w:rPr>
      <w:t xml:space="preserve">К-3 </w:t>
    </w:r>
    <w:r>
      <w:t>12-08-</w:t>
    </w:r>
    <w:r>
      <w:rPr>
        <w:lang w:val="ru-RU"/>
      </w:rPr>
      <w:t>196</w:t>
    </w:r>
    <w:r>
      <w:t>-202</w:t>
    </w: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18" w:rsidRPr="0094315A" w:rsidRDefault="005F44AD" w:rsidP="00980726">
    <w:pPr>
      <w:pStyle w:val="a6"/>
      <w:jc w:val="right"/>
      <w:rPr>
        <w:lang w:val="ru-RU"/>
      </w:rPr>
    </w:pPr>
    <w:r>
      <w:t>КП</w:t>
    </w:r>
    <w:r>
      <w:rPr>
        <w:lang w:val="ru-RU"/>
      </w:rPr>
      <w:t xml:space="preserve">К-3 </w:t>
    </w:r>
    <w:r>
      <w:t>12-08-</w:t>
    </w:r>
    <w:r>
      <w:rPr>
        <w:lang w:val="ru-RU"/>
      </w:rPr>
      <w:t>196</w:t>
    </w:r>
    <w:r>
      <w:t>-202</w:t>
    </w: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653B"/>
    <w:multiLevelType w:val="hybridMultilevel"/>
    <w:tmpl w:val="7D1AE474"/>
    <w:lvl w:ilvl="0" w:tplc="96F6C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CD"/>
    <w:rsid w:val="00003212"/>
    <w:rsid w:val="00010B8A"/>
    <w:rsid w:val="00073C06"/>
    <w:rsid w:val="0009095E"/>
    <w:rsid w:val="00116F00"/>
    <w:rsid w:val="001F2179"/>
    <w:rsid w:val="002D6E06"/>
    <w:rsid w:val="002E0D0B"/>
    <w:rsid w:val="002F0704"/>
    <w:rsid w:val="0039687E"/>
    <w:rsid w:val="004405A0"/>
    <w:rsid w:val="00470E0A"/>
    <w:rsid w:val="004B026B"/>
    <w:rsid w:val="00506853"/>
    <w:rsid w:val="00506CC3"/>
    <w:rsid w:val="005526CA"/>
    <w:rsid w:val="0056149F"/>
    <w:rsid w:val="005B6A12"/>
    <w:rsid w:val="005D47CD"/>
    <w:rsid w:val="005F44AD"/>
    <w:rsid w:val="00676B15"/>
    <w:rsid w:val="006A510C"/>
    <w:rsid w:val="006D7021"/>
    <w:rsid w:val="007C5750"/>
    <w:rsid w:val="0081097F"/>
    <w:rsid w:val="00875E73"/>
    <w:rsid w:val="008E21A2"/>
    <w:rsid w:val="00983FBF"/>
    <w:rsid w:val="00993741"/>
    <w:rsid w:val="009F32D2"/>
    <w:rsid w:val="00AA3D97"/>
    <w:rsid w:val="00BA45DC"/>
    <w:rsid w:val="00DD677F"/>
    <w:rsid w:val="00E45402"/>
    <w:rsid w:val="00E51744"/>
    <w:rsid w:val="00F07E30"/>
    <w:rsid w:val="00F51B05"/>
    <w:rsid w:val="00F92208"/>
    <w:rsid w:val="00FB76D7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AE32"/>
  <w15:chartTrackingRefBased/>
  <w15:docId w15:val="{A5EB7FB3-ACA4-4ECA-A47B-E5A92E2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4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9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6149F"/>
    <w:rPr>
      <w:color w:val="954F72" w:themeColor="followedHyperlink"/>
      <w:u w:val="single"/>
    </w:rPr>
  </w:style>
  <w:style w:type="paragraph" w:styleId="a6">
    <w:name w:val="header"/>
    <w:basedOn w:val="a"/>
    <w:link w:val="a7"/>
    <w:rsid w:val="002E0D0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E0D0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2E0D0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2E0D0B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tandart.rosmintrud.ru/obshchiy-informatsionnyy-blok/natsionalnyy-reestr-professionalnykh-standartov/reestr-professionalnykh-standartov/index.php?ELEMENT_ID=62038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2023-07-14T12:50:00Z</cp:lastPrinted>
  <dcterms:created xsi:type="dcterms:W3CDTF">2023-08-24T08:17:00Z</dcterms:created>
  <dcterms:modified xsi:type="dcterms:W3CDTF">2023-08-24T08:17:00Z</dcterms:modified>
</cp:coreProperties>
</file>