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B3" w:rsidRPr="00CE0EB3" w:rsidRDefault="00CE0EB3" w:rsidP="00CE0EB3">
      <w:pPr>
        <w:pStyle w:val="1"/>
        <w:rPr>
          <w:rFonts w:ascii="Times New Roman" w:hAnsi="Times New Roman" w:cs="Times New Roman"/>
          <w:sz w:val="28"/>
          <w:szCs w:val="28"/>
        </w:rPr>
      </w:pPr>
      <w:r w:rsidRPr="00CE0EB3">
        <w:rPr>
          <w:rFonts w:ascii="Times New Roman" w:hAnsi="Times New Roman" w:cs="Times New Roman"/>
          <w:sz w:val="28"/>
          <w:szCs w:val="28"/>
        </w:rPr>
        <w:t xml:space="preserve">Форма 3.2 - Отчетные данные для расчета </w:t>
      </w:r>
      <w:proofErr w:type="gramStart"/>
      <w:r w:rsidRPr="00CE0EB3">
        <w:rPr>
          <w:rFonts w:ascii="Times New Roman" w:hAnsi="Times New Roman" w:cs="Times New Roman"/>
          <w:sz w:val="28"/>
          <w:szCs w:val="28"/>
        </w:rPr>
        <w:t>значения показателя качества исполнения договоров</w:t>
      </w:r>
      <w:proofErr w:type="gramEnd"/>
      <w:r w:rsidRPr="00CE0EB3">
        <w:rPr>
          <w:rFonts w:ascii="Times New Roman" w:hAnsi="Times New Roman" w:cs="Times New Roman"/>
          <w:sz w:val="28"/>
          <w:szCs w:val="28"/>
        </w:rPr>
        <w:t xml:space="preserve"> об осуществлении технологического присоединения </w:t>
      </w:r>
      <w:r w:rsidR="002B7DC1">
        <w:rPr>
          <w:rFonts w:ascii="Times New Roman" w:hAnsi="Times New Roman" w:cs="Times New Roman"/>
          <w:sz w:val="28"/>
          <w:szCs w:val="28"/>
        </w:rPr>
        <w:t>заявителей к сети, в период 2014</w:t>
      </w:r>
      <w:r w:rsidRPr="00CE0EB3">
        <w:rPr>
          <w:rFonts w:ascii="Times New Roman" w:hAnsi="Times New Roman" w:cs="Times New Roman"/>
          <w:sz w:val="28"/>
          <w:szCs w:val="28"/>
        </w:rPr>
        <w:t>г.</w:t>
      </w:r>
    </w:p>
    <w:p w:rsidR="00CE0EB3" w:rsidRPr="00CE0EB3" w:rsidRDefault="00CE0EB3" w:rsidP="00CE0EB3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EB3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2B7DC1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CE0E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0EB3" w:rsidRPr="00CE0EB3" w:rsidRDefault="00CE0EB3" w:rsidP="00CE0EB3">
      <w:pPr>
        <w:jc w:val="center"/>
        <w:rPr>
          <w:rFonts w:ascii="Times New Roman" w:hAnsi="Times New Roman" w:cs="Times New Roman"/>
          <w:sz w:val="28"/>
          <w:szCs w:val="28"/>
        </w:rPr>
      </w:pPr>
      <w:r w:rsidRPr="00CE0EB3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CE0EB3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CE0EB3">
        <w:rPr>
          <w:rFonts w:ascii="Times New Roman" w:hAnsi="Times New Roman" w:cs="Times New Roman"/>
          <w:sz w:val="28"/>
          <w:szCs w:val="28"/>
        </w:rPr>
        <w:t xml:space="preserve"> организации (подразделения/филиала)</w:t>
      </w:r>
    </w:p>
    <w:p w:rsidR="00CE0EB3" w:rsidRPr="00CE0EB3" w:rsidRDefault="00CE0EB3" w:rsidP="00CE0EB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71"/>
        <w:gridCol w:w="2127"/>
      </w:tblGrid>
      <w:tr w:rsidR="00CE0EB3" w:rsidRPr="00CE0EB3" w:rsidTr="00CE0EB3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B3" w:rsidRPr="00CE0EB3" w:rsidRDefault="00CE0EB3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EB3" w:rsidRPr="00CE0EB3" w:rsidRDefault="00CE0EB3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Число, шт.</w:t>
            </w:r>
          </w:p>
        </w:tc>
      </w:tr>
      <w:tr w:rsidR="00CE0EB3" w:rsidRPr="00CE0EB3" w:rsidTr="00CE0EB3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B3" w:rsidRPr="00CE0EB3" w:rsidRDefault="00CE0EB3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EB3" w:rsidRPr="00CE0EB3" w:rsidRDefault="00CE0EB3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E0EB3" w:rsidRPr="00CE0EB3" w:rsidTr="00CE0EB3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B3" w:rsidRPr="00CE0EB3" w:rsidRDefault="00CE0EB3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шт</w:t>
            </w:r>
            <w:proofErr w:type="gramStart"/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. (</w:t>
            </w:r>
            <w:r w:rsidRPr="00CE0EB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90525" cy="190500"/>
                  <wp:effectExtent l="19050" t="0" r="9525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EB3" w:rsidRPr="00CE0EB3" w:rsidRDefault="00CE0EB3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EB3" w:rsidRPr="00CE0EB3" w:rsidTr="00CE0EB3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B3" w:rsidRPr="00CE0EB3" w:rsidRDefault="00CE0EB3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Число договоров об осуществлении технологического присоединения заявителей к сети, исполненных в соответствующем расчетном периоде, по которым имеется подписанный сторонами акт о технологическом присоединении, по которым произошло нарушение установленных сроков технологического присоединения, шт.(</w:t>
            </w:r>
            <w:r w:rsidRPr="00CE0EB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90525" cy="238125"/>
                  <wp:effectExtent l="19050" t="0" r="9525" b="0"/>
                  <wp:docPr id="139" name="Рисунок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EB3" w:rsidRPr="00CE0EB3" w:rsidRDefault="00CE0EB3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0EB3" w:rsidRPr="00CE0EB3" w:rsidTr="00CE0EB3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EB3" w:rsidRPr="00CE0EB3" w:rsidRDefault="00CE0EB3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Показатель качества исполнения договоров об осуществлении технологического присоединения заявителей к сети</w:t>
            </w:r>
            <w:proofErr w:type="gramStart"/>
            <w:r w:rsidRPr="00CE0EB3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E0EB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00050" cy="190500"/>
                  <wp:effectExtent l="19050" t="0" r="0" b="0"/>
                  <wp:docPr id="140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E0E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0EB3" w:rsidRPr="00CE0EB3" w:rsidRDefault="002B7DC1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E0EB3" w:rsidRPr="00CE0EB3" w:rsidRDefault="00CE0EB3" w:rsidP="00CE0EB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E0EB3" w:rsidRPr="00CE0EB3" w:rsidRDefault="00CE0EB3" w:rsidP="00CE0EB3">
      <w:pPr>
        <w:pStyle w:val="a7"/>
        <w:rPr>
          <w:rFonts w:ascii="Times New Roman" w:hAnsi="Times New Roman" w:cs="Times New Roman"/>
          <w:sz w:val="28"/>
          <w:szCs w:val="28"/>
        </w:rPr>
      </w:pPr>
      <w:r w:rsidRPr="00CE0EB3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E0EB3" w:rsidRPr="00CE0EB3" w:rsidRDefault="00CE0EB3" w:rsidP="00CE0EB3">
      <w:pPr>
        <w:pStyle w:val="a7"/>
        <w:rPr>
          <w:rFonts w:ascii="Times New Roman" w:hAnsi="Times New Roman" w:cs="Times New Roman"/>
          <w:sz w:val="28"/>
          <w:szCs w:val="28"/>
        </w:rPr>
      </w:pPr>
      <w:r w:rsidRPr="00CE0EB3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EE45A5" w:rsidRPr="00CE0EB3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CE0EB3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0EB3"/>
    <w:rsid w:val="001F363A"/>
    <w:rsid w:val="002B7DC1"/>
    <w:rsid w:val="003646F1"/>
    <w:rsid w:val="008A5D70"/>
    <w:rsid w:val="00BF2E5B"/>
    <w:rsid w:val="00C96908"/>
    <w:rsid w:val="00CE0EB3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E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E0E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E0EB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E0EB3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E0EB3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CE0E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EB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CE0EB3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2015-03-28T07:19:00Z</dcterms:created>
  <dcterms:modified xsi:type="dcterms:W3CDTF">2015-03-28T07:19:00Z</dcterms:modified>
</cp:coreProperties>
</file>