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F32" w:rsidRPr="00BB0EAD" w:rsidRDefault="00565F32" w:rsidP="00565F32">
      <w:pPr>
        <w:pStyle w:val="1"/>
        <w:rPr>
          <w:rFonts w:ascii="Times New Roman" w:hAnsi="Times New Roman" w:cs="Times New Roman"/>
          <w:sz w:val="28"/>
          <w:szCs w:val="28"/>
        </w:rPr>
      </w:pPr>
      <w:r w:rsidRPr="00BB0EAD">
        <w:rPr>
          <w:rFonts w:ascii="Times New Roman" w:hAnsi="Times New Roman" w:cs="Times New Roman"/>
          <w:sz w:val="28"/>
          <w:szCs w:val="28"/>
        </w:rPr>
        <w:t>Форма 2.2 - Расчет</w:t>
      </w:r>
      <w:r w:rsidRPr="00BB0EAD">
        <w:rPr>
          <w:rFonts w:ascii="Times New Roman" w:hAnsi="Times New Roman" w:cs="Times New Roman"/>
          <w:sz w:val="28"/>
          <w:szCs w:val="28"/>
        </w:rPr>
        <w:br/>
        <w:t>значения индикатора исполнительности</w:t>
      </w:r>
    </w:p>
    <w:p w:rsidR="00BB0EAD" w:rsidRPr="00BB0EAD" w:rsidRDefault="00BB0EAD" w:rsidP="00BB0EAD">
      <w:pPr>
        <w:jc w:val="center"/>
        <w:rPr>
          <w:rFonts w:ascii="Times New Roman" w:hAnsi="Times New Roman" w:cs="Times New Roman"/>
          <w:sz w:val="28"/>
          <w:szCs w:val="28"/>
        </w:rPr>
      </w:pPr>
      <w:r w:rsidRPr="00BB0EAD">
        <w:rPr>
          <w:rFonts w:ascii="Times New Roman" w:hAnsi="Times New Roman" w:cs="Times New Roman"/>
          <w:sz w:val="28"/>
          <w:szCs w:val="28"/>
        </w:rPr>
        <w:t>ОАО «Корпорация ВСМ</w:t>
      </w:r>
      <w:r w:rsidR="00765335">
        <w:rPr>
          <w:rFonts w:ascii="Times New Roman" w:hAnsi="Times New Roman" w:cs="Times New Roman"/>
          <w:sz w:val="28"/>
          <w:szCs w:val="28"/>
        </w:rPr>
        <w:t>ПО-АВИСМА», отчетный период 2014</w:t>
      </w:r>
      <w:r w:rsidRPr="00BB0EA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B0EAD" w:rsidRPr="00BB0EAD" w:rsidRDefault="00BB0EAD" w:rsidP="00BB0EAD">
      <w:pPr>
        <w:jc w:val="center"/>
        <w:rPr>
          <w:rFonts w:ascii="Times New Roman" w:hAnsi="Times New Roman" w:cs="Times New Roman"/>
          <w:sz w:val="28"/>
          <w:szCs w:val="28"/>
        </w:rPr>
      </w:pPr>
      <w:r w:rsidRPr="00BB0EAD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proofErr w:type="spellStart"/>
      <w:r w:rsidRPr="00BB0EAD">
        <w:rPr>
          <w:rFonts w:ascii="Times New Roman" w:hAnsi="Times New Roman" w:cs="Times New Roman"/>
          <w:sz w:val="28"/>
          <w:szCs w:val="28"/>
        </w:rPr>
        <w:t>электросетевой</w:t>
      </w:r>
      <w:proofErr w:type="spellEnd"/>
      <w:r w:rsidRPr="00BB0EAD">
        <w:rPr>
          <w:rFonts w:ascii="Times New Roman" w:hAnsi="Times New Roman" w:cs="Times New Roman"/>
          <w:sz w:val="28"/>
          <w:szCs w:val="28"/>
        </w:rPr>
        <w:t xml:space="preserve"> организации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360"/>
        <w:gridCol w:w="1120"/>
        <w:gridCol w:w="1120"/>
        <w:gridCol w:w="1540"/>
        <w:gridCol w:w="1680"/>
        <w:gridCol w:w="1103"/>
      </w:tblGrid>
      <w:tr w:rsidR="00565F32" w:rsidRPr="00BB0EAD" w:rsidTr="00565F32">
        <w:tc>
          <w:tcPr>
            <w:tcW w:w="33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2201"/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Параметр (показатель), характеризующий индикатор</w:t>
            </w:r>
            <w:bookmarkEnd w:id="0"/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Ф/</w:t>
            </w:r>
            <w:proofErr w:type="gramStart"/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B0E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BB0EAD">
              <w:rPr>
                <w:rFonts w:ascii="Times New Roman" w:hAnsi="Times New Roman" w:cs="Times New Roman"/>
                <w:sz w:val="28"/>
                <w:szCs w:val="28"/>
              </w:rPr>
              <w:t xml:space="preserve"> 100,</w:t>
            </w:r>
          </w:p>
          <w:p w:rsidR="00565F32" w:rsidRPr="00BB0EAD" w:rsidRDefault="00565F32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Зависимость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65F32" w:rsidRPr="00BB0EAD" w:rsidRDefault="00565F32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Оценочный балл</w:t>
            </w:r>
          </w:p>
        </w:tc>
      </w:tr>
      <w:tr w:rsidR="00565F32" w:rsidRPr="00BB0EAD" w:rsidTr="00565F32">
        <w:tc>
          <w:tcPr>
            <w:tcW w:w="33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фактическое</w:t>
            </w:r>
          </w:p>
          <w:p w:rsidR="00565F32" w:rsidRPr="00BB0EAD" w:rsidRDefault="00565F32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(Ф)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плановое</w:t>
            </w:r>
          </w:p>
          <w:p w:rsidR="00565F32" w:rsidRPr="00BB0EAD" w:rsidRDefault="00565F32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(П)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5F32" w:rsidRPr="00BB0EAD" w:rsidRDefault="00565F32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F32" w:rsidRPr="00BB0EAD" w:rsidTr="00565F32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F32" w:rsidRPr="00BB0EAD" w:rsidRDefault="00565F32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65F32" w:rsidRPr="00BB0EAD" w:rsidTr="00565F32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221"/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1. Соблюдение сроков по процедурам взаимодействия с потребителями услуг (заявителями) - всего</w:t>
            </w:r>
            <w:bookmarkEnd w:id="1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F32" w:rsidRPr="00BB0EAD" w:rsidRDefault="00BB0EAD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0,5833</w:t>
            </w:r>
          </w:p>
        </w:tc>
      </w:tr>
      <w:tr w:rsidR="00565F32" w:rsidRPr="00BB0EAD" w:rsidTr="00565F32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в том числе по критериям: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F32" w:rsidRPr="00BB0EAD" w:rsidRDefault="00565F32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F32" w:rsidRPr="00BB0EAD" w:rsidTr="00565F32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1.1. Среднее время, затраченное территориальной сетевой организацией на направление проекта договора оказания услуг по передаче электрической энергии потребителю услуг (заявителю), дней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обратная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F32" w:rsidRPr="00BB0EAD" w:rsidRDefault="00565F32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0,75</w:t>
            </w:r>
          </w:p>
        </w:tc>
      </w:tr>
      <w:tr w:rsidR="00565F32" w:rsidRPr="00BB0EAD" w:rsidTr="00565F32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1.2. Среднее время, необходимое для оборудования точки поставки приборами учета с момента подачи заявления потребителем услуг: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обратная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F32" w:rsidRPr="00BB0EAD" w:rsidRDefault="00565F32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565F32" w:rsidRPr="00BB0EAD" w:rsidTr="00565F32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а) для физических лиц, включая индивидуальных предпринимателей, и юридических лиц - субъектов малого и среднего предпринимательства, дней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F32" w:rsidRPr="00BB0EAD" w:rsidRDefault="00565F32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0,5-</w:t>
            </w:r>
          </w:p>
        </w:tc>
      </w:tr>
      <w:tr w:rsidR="00565F32" w:rsidRPr="00BB0EAD" w:rsidTr="00565F32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б) для остальных потребителей услуг, дней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F32" w:rsidRPr="00BB0EAD" w:rsidRDefault="00565F32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0,5-</w:t>
            </w:r>
          </w:p>
        </w:tc>
      </w:tr>
      <w:tr w:rsidR="00565F32" w:rsidRPr="00BB0EAD" w:rsidTr="00565F32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 xml:space="preserve">1.3. Количество случаев </w:t>
            </w:r>
            <w:r w:rsidRPr="00BB0E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отказа от заключения и случаев расторжения потребителем услуг договоров оказания услуг по передаче электрической энергии, процентов от общего количества заключенных территориальной сетевой организацией договоров с потребителями услуг (заявителями), кроме физических лиц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обратная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F32" w:rsidRPr="00BB0EAD" w:rsidRDefault="00BB0EAD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565F32" w:rsidRPr="00BB0EAD" w:rsidTr="00565F32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222"/>
            <w:r w:rsidRPr="00BB0E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Соблюдение требований нормативных правовых актов Российской Федерации по поддержанию качества электрической энергии, по критерию</w:t>
            </w:r>
            <w:bookmarkEnd w:id="2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F32" w:rsidRPr="00BB0EAD" w:rsidRDefault="00BB0EAD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565F32" w:rsidRPr="00BB0EAD" w:rsidTr="00565F32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2.1. Количество обращений потребителей услуг с указанием на ненадлежащее качество электрической энергии, процентов от общего количества поступивших обращений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обратная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F32" w:rsidRPr="00BB0EAD" w:rsidRDefault="00BB0EAD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565F32" w:rsidRPr="00BB0EAD" w:rsidTr="00565F32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223"/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3. Наличие взаимодействия с потребителями услуг при выводе оборудования в ремонт и (или) из эксплуатации</w:t>
            </w:r>
            <w:bookmarkEnd w:id="3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F32" w:rsidRPr="00BB0EAD" w:rsidRDefault="00BB0EAD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565F32" w:rsidRPr="00BB0EAD" w:rsidTr="00565F32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в том числе по критериям: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F32" w:rsidRPr="00BB0EAD" w:rsidRDefault="00565F32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5F32" w:rsidRPr="00BB0EAD" w:rsidTr="00565F32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 xml:space="preserve">3.1. Наличие (отсутствие) установленной процедуры согласования с потребителями услуг графиков вывода </w:t>
            </w:r>
            <w:proofErr w:type="spellStart"/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электросетевого</w:t>
            </w:r>
            <w:proofErr w:type="spellEnd"/>
            <w:r w:rsidRPr="00BB0EAD">
              <w:rPr>
                <w:rFonts w:ascii="Times New Roman" w:hAnsi="Times New Roman" w:cs="Times New Roman"/>
                <w:sz w:val="28"/>
                <w:szCs w:val="28"/>
              </w:rPr>
              <w:t xml:space="preserve"> оборудования в ремонт и (или) из эксплуатации</w:t>
            </w:r>
          </w:p>
          <w:p w:rsidR="00565F32" w:rsidRPr="00BB0EAD" w:rsidRDefault="00565F32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 xml:space="preserve">(наличие - 1, отсутствие - </w:t>
            </w:r>
            <w:r w:rsidRPr="00BB0E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прямая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F32" w:rsidRPr="00BB0EAD" w:rsidRDefault="00BB0EAD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565F32" w:rsidRPr="00BB0EAD" w:rsidTr="00565F32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3.2. Количество обращений потребителей услуг с указанием на несогласие введения предлагаемых территориальной сетевой организацией графиков вывода </w:t>
            </w:r>
            <w:proofErr w:type="spellStart"/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электросетевого</w:t>
            </w:r>
            <w:proofErr w:type="spellEnd"/>
            <w:r w:rsidRPr="00BB0EAD">
              <w:rPr>
                <w:rFonts w:ascii="Times New Roman" w:hAnsi="Times New Roman" w:cs="Times New Roman"/>
                <w:sz w:val="28"/>
                <w:szCs w:val="28"/>
              </w:rPr>
              <w:t xml:space="preserve"> оборудования в ремонт и (или) из эксплуатации, процентов от общего количества поступивших обращений, кроме физических лиц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обратная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F32" w:rsidRPr="00BB0EAD" w:rsidRDefault="00BB0EAD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565F32" w:rsidRPr="00BB0EAD" w:rsidTr="00565F32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sub_224"/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4. Соблюдение требований нормативных правовых актов по защите персональных данных потребителей услуг (заявителей), по критерию</w:t>
            </w:r>
            <w:bookmarkEnd w:id="4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обратная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F32" w:rsidRPr="00BB0EAD" w:rsidRDefault="00BB0EAD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565F32" w:rsidRPr="00BB0EAD" w:rsidTr="00565F32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4.1. Количество обращений потребителей услуг (заявителей) с указанием на неправомерность использования персональных данных потребителей услуг (заявителей), процентов от общего количества поступивших обращений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BB0EAD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BB0EAD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BB0EAD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F32" w:rsidRPr="00BB0EAD" w:rsidRDefault="00BB0EAD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565F32" w:rsidRPr="00BB0EAD" w:rsidTr="00565F32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5. Итого по индикатору исполнительности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F32" w:rsidRPr="00BB0EAD" w:rsidRDefault="00565F32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5F32" w:rsidRPr="00BB0EAD" w:rsidRDefault="00BB0EAD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B0EAD">
              <w:rPr>
                <w:rFonts w:ascii="Times New Roman" w:hAnsi="Times New Roman" w:cs="Times New Roman"/>
                <w:sz w:val="28"/>
                <w:szCs w:val="28"/>
              </w:rPr>
              <w:t>0,4458</w:t>
            </w:r>
          </w:p>
        </w:tc>
      </w:tr>
    </w:tbl>
    <w:p w:rsidR="00565F32" w:rsidRPr="00BB0EAD" w:rsidRDefault="00565F32" w:rsidP="00565F32">
      <w:pPr>
        <w:rPr>
          <w:rFonts w:ascii="Times New Roman" w:hAnsi="Times New Roman" w:cs="Times New Roman"/>
          <w:sz w:val="28"/>
          <w:szCs w:val="28"/>
        </w:rPr>
      </w:pPr>
    </w:p>
    <w:p w:rsidR="00565F32" w:rsidRPr="00BB0EAD" w:rsidRDefault="00565F32" w:rsidP="00565F32">
      <w:pPr>
        <w:pStyle w:val="a4"/>
        <w:rPr>
          <w:rFonts w:ascii="Times New Roman" w:hAnsi="Times New Roman" w:cs="Times New Roman"/>
          <w:sz w:val="28"/>
          <w:szCs w:val="28"/>
        </w:rPr>
      </w:pPr>
      <w:r w:rsidRPr="00BB0EAD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BB0EAD">
        <w:rPr>
          <w:rFonts w:ascii="Times New Roman" w:hAnsi="Times New Roman" w:cs="Times New Roman"/>
          <w:sz w:val="28"/>
          <w:szCs w:val="28"/>
        </w:rPr>
        <w:t>_________________</w:t>
      </w:r>
    </w:p>
    <w:p w:rsidR="00565F32" w:rsidRPr="00BB0EAD" w:rsidRDefault="00565F32" w:rsidP="00565F32">
      <w:pPr>
        <w:pStyle w:val="a4"/>
        <w:rPr>
          <w:rFonts w:ascii="Times New Roman" w:hAnsi="Times New Roman" w:cs="Times New Roman"/>
          <w:sz w:val="28"/>
          <w:szCs w:val="28"/>
        </w:rPr>
      </w:pPr>
      <w:r w:rsidRPr="00BB0EAD">
        <w:rPr>
          <w:rFonts w:ascii="Times New Roman" w:hAnsi="Times New Roman" w:cs="Times New Roman"/>
          <w:sz w:val="28"/>
          <w:szCs w:val="28"/>
        </w:rPr>
        <w:t xml:space="preserve">              Должность                Ф.И.О.          Подпись</w:t>
      </w:r>
    </w:p>
    <w:p w:rsidR="00EE45A5" w:rsidRPr="00BB0EAD" w:rsidRDefault="00EE45A5">
      <w:pPr>
        <w:rPr>
          <w:rFonts w:ascii="Times New Roman" w:hAnsi="Times New Roman" w:cs="Times New Roman"/>
          <w:sz w:val="28"/>
          <w:szCs w:val="28"/>
        </w:rPr>
      </w:pPr>
    </w:p>
    <w:sectPr w:rsidR="00EE45A5" w:rsidRPr="00BB0EAD" w:rsidSect="00EE45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5F32"/>
    <w:rsid w:val="001F363A"/>
    <w:rsid w:val="003646F1"/>
    <w:rsid w:val="00565F32"/>
    <w:rsid w:val="00582504"/>
    <w:rsid w:val="00765335"/>
    <w:rsid w:val="008A5D70"/>
    <w:rsid w:val="00BB0EAD"/>
    <w:rsid w:val="00BF2E5B"/>
    <w:rsid w:val="00D73EE0"/>
    <w:rsid w:val="00EE4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F3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65F3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65F32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565F32"/>
    <w:pPr>
      <w:ind w:firstLine="0"/>
    </w:pPr>
  </w:style>
  <w:style w:type="paragraph" w:customStyle="1" w:styleId="a4">
    <w:name w:val="Таблицы (моноширинный)"/>
    <w:basedOn w:val="a"/>
    <w:next w:val="a"/>
    <w:uiPriority w:val="99"/>
    <w:rsid w:val="00565F32"/>
    <w:pPr>
      <w:ind w:firstLine="0"/>
      <w:jc w:val="left"/>
    </w:pPr>
    <w:rPr>
      <w:rFonts w:ascii="Courier New" w:hAnsi="Courier New" w:cs="Courier New"/>
    </w:rPr>
  </w:style>
  <w:style w:type="paragraph" w:customStyle="1" w:styleId="a5">
    <w:name w:val="Прижатый влево"/>
    <w:basedOn w:val="a"/>
    <w:next w:val="a"/>
    <w:uiPriority w:val="99"/>
    <w:rsid w:val="00565F32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2015-03-28T06:42:00Z</dcterms:created>
  <dcterms:modified xsi:type="dcterms:W3CDTF">2015-03-28T06:42:00Z</dcterms:modified>
</cp:coreProperties>
</file>